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w:t>
      </w:r>
      <w:r>
        <w:rPr>
          <w:rFonts w:hint="eastAsia" w:ascii="仿宋_GB2312" w:hAnsi="仿宋_GB2312" w:eastAsia="仿宋_GB2312" w:cs="仿宋_GB2312"/>
          <w:sz w:val="28"/>
          <w:szCs w:val="28"/>
          <w:lang w:eastAsia="zh-CN"/>
        </w:rPr>
        <w:t>件</w:t>
      </w:r>
      <w:r>
        <w:rPr>
          <w:rFonts w:hint="eastAsia" w:ascii="仿宋_GB2312" w:hAnsi="仿宋_GB2312" w:eastAsia="仿宋_GB2312" w:cs="仿宋_GB2312"/>
          <w:sz w:val="28"/>
          <w:szCs w:val="28"/>
        </w:rPr>
        <w:t>：政府采购意向公开参考文本</w:t>
      </w:r>
    </w:p>
    <w:p>
      <w:pPr>
        <w:tabs>
          <w:tab w:val="left" w:pos="993"/>
          <w:tab w:val="left" w:pos="1134"/>
          <w:tab w:val="left" w:pos="1418"/>
        </w:tabs>
        <w:spacing w:line="600" w:lineRule="exact"/>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u w:val="single"/>
        </w:rPr>
        <w:t>（</w:t>
      </w:r>
      <w:r>
        <w:rPr>
          <w:rFonts w:hint="eastAsia" w:ascii="方正小标宋_GBK" w:hAnsi="方正小标宋_GBK" w:eastAsia="方正小标宋_GBK" w:cs="方正小标宋_GBK"/>
          <w:sz w:val="32"/>
          <w:szCs w:val="32"/>
          <w:u w:val="single"/>
          <w:lang w:val="en-US" w:eastAsia="zh-CN"/>
        </w:rPr>
        <w:t>集美工业学校</w:t>
      </w:r>
      <w:r>
        <w:rPr>
          <w:rFonts w:hint="eastAsia" w:ascii="方正小标宋_GBK" w:hAnsi="方正小标宋_GBK" w:eastAsia="方正小标宋_GBK" w:cs="方正小标宋_GBK"/>
          <w:sz w:val="32"/>
          <w:szCs w:val="32"/>
          <w:u w:val="single"/>
        </w:rPr>
        <w:t>）</w:t>
      </w:r>
      <w:r>
        <w:rPr>
          <w:rFonts w:hint="eastAsia" w:ascii="方正小标宋_GBK" w:hAnsi="方正小标宋_GBK" w:eastAsia="方正小标宋_GBK" w:cs="方正小标宋_GBK"/>
          <w:sz w:val="32"/>
          <w:szCs w:val="32"/>
          <w:u w:val="none"/>
          <w:lang w:val="en-US" w:eastAsia="zh-CN"/>
        </w:rPr>
        <w:t xml:space="preserve"> </w:t>
      </w:r>
      <w:r>
        <w:rPr>
          <w:rFonts w:hint="eastAsia" w:ascii="方正小标宋_GBK" w:hAnsi="方正小标宋_GBK" w:eastAsia="方正小标宋_GBK" w:cs="方正小标宋_GBK"/>
          <w:sz w:val="32"/>
          <w:szCs w:val="32"/>
        </w:rPr>
        <w:t>_</w:t>
      </w:r>
      <w:r>
        <w:rPr>
          <w:rFonts w:hint="eastAsia" w:ascii="方正小标宋_GBK" w:hAnsi="方正小标宋_GBK" w:eastAsia="方正小标宋_GBK" w:cs="方正小标宋_GBK"/>
          <w:sz w:val="32"/>
          <w:szCs w:val="32"/>
          <w:lang w:val="en-US" w:eastAsia="zh-CN"/>
        </w:rPr>
        <w:t>2022</w:t>
      </w:r>
      <w:r>
        <w:rPr>
          <w:rFonts w:hint="eastAsia" w:ascii="方正小标宋_GBK" w:hAnsi="方正小标宋_GBK" w:eastAsia="方正小标宋_GBK" w:cs="方正小标宋_GBK"/>
          <w:sz w:val="32"/>
          <w:szCs w:val="32"/>
        </w:rPr>
        <w:t>_年_</w:t>
      </w:r>
      <w:r>
        <w:rPr>
          <w:rFonts w:hint="eastAsia" w:ascii="方正小标宋_GBK" w:hAnsi="方正小标宋_GBK" w:eastAsia="方正小标宋_GBK" w:cs="方正小标宋_GBK"/>
          <w:sz w:val="32"/>
          <w:szCs w:val="32"/>
          <w:lang w:val="en-US" w:eastAsia="zh-CN"/>
        </w:rPr>
        <w:t>2</w:t>
      </w:r>
      <w:r>
        <w:rPr>
          <w:rFonts w:hint="eastAsia" w:ascii="方正小标宋_GBK" w:hAnsi="方正小标宋_GBK" w:eastAsia="方正小标宋_GBK" w:cs="方正小标宋_GBK"/>
          <w:sz w:val="32"/>
          <w:szCs w:val="32"/>
        </w:rPr>
        <w:t>_</w:t>
      </w:r>
      <w:r>
        <w:rPr>
          <w:rFonts w:hint="eastAsia" w:ascii="方正小标宋_GBK" w:hAnsi="方正小标宋_GBK" w:eastAsia="方正小标宋_GBK" w:cs="方正小标宋_GBK"/>
          <w:sz w:val="32"/>
          <w:szCs w:val="32"/>
          <w:lang w:eastAsia="zh-CN"/>
        </w:rPr>
        <w:t>（至）</w:t>
      </w:r>
      <w:r>
        <w:rPr>
          <w:rFonts w:hint="eastAsia" w:ascii="方正小标宋_GBK" w:hAnsi="方正小标宋_GBK" w:eastAsia="方正小标宋_GBK" w:cs="方正小标宋_GBK"/>
          <w:sz w:val="32"/>
          <w:szCs w:val="32"/>
        </w:rPr>
        <w:t>_</w:t>
      </w:r>
      <w:r>
        <w:rPr>
          <w:rFonts w:hint="eastAsia" w:ascii="方正小标宋_GBK" w:hAnsi="方正小标宋_GBK" w:eastAsia="方正小标宋_GBK" w:cs="方正小标宋_GBK"/>
          <w:sz w:val="32"/>
          <w:szCs w:val="32"/>
          <w:lang w:val="en-US" w:eastAsia="zh-CN"/>
        </w:rPr>
        <w:t>3</w:t>
      </w:r>
      <w:r>
        <w:rPr>
          <w:rFonts w:hint="eastAsia" w:ascii="方正小标宋_GBK" w:hAnsi="方正小标宋_GBK" w:eastAsia="方正小标宋_GBK" w:cs="方正小标宋_GBK"/>
          <w:sz w:val="32"/>
          <w:szCs w:val="32"/>
        </w:rPr>
        <w:t>_月</w:t>
      </w:r>
    </w:p>
    <w:p>
      <w:pPr>
        <w:tabs>
          <w:tab w:val="left" w:pos="993"/>
          <w:tab w:val="left" w:pos="1134"/>
          <w:tab w:val="left" w:pos="1418"/>
        </w:tabs>
        <w:spacing w:line="600" w:lineRule="exact"/>
        <w:jc w:val="center"/>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政府采购意向</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为便于供应商及时了解政府采购信息，</w:t>
      </w:r>
      <w:r>
        <w:rPr>
          <w:rFonts w:hint="eastAsia" w:ascii="仿宋_GB2312" w:hAnsi="仿宋_GB2312" w:eastAsia="仿宋_GB2312" w:cs="仿宋_GB2312"/>
          <w:sz w:val="28"/>
          <w:szCs w:val="28"/>
        </w:rPr>
        <w:t>根据《财政部关于开展政府采购意向公开工作的通知》</w:t>
      </w:r>
      <w:r>
        <w:rPr>
          <w:rFonts w:hint="eastAsia" w:ascii="仿宋_GB2312" w:hAnsi="仿宋_GB2312" w:eastAsia="仿宋_GB2312" w:cs="仿宋_GB2312"/>
          <w:sz w:val="28"/>
          <w:szCs w:val="28"/>
          <w:lang w:eastAsia="zh-CN"/>
        </w:rPr>
        <w:t>（财库〔</w:t>
      </w:r>
      <w:r>
        <w:rPr>
          <w:rFonts w:hint="eastAsia" w:ascii="仿宋_GB2312" w:hAnsi="仿宋_GB2312" w:eastAsia="仿宋_GB2312" w:cs="仿宋_GB2312"/>
          <w:sz w:val="28"/>
          <w:szCs w:val="28"/>
          <w:lang w:val="en-US" w:eastAsia="zh-CN"/>
        </w:rPr>
        <w:t>2020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等有关规定，现将</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val="en-US" w:eastAsia="zh-CN"/>
        </w:rPr>
        <w:t>集美工业学校</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 xml:space="preserve">2022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 xml:space="preserve">2 </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lang w:eastAsia="zh-CN"/>
        </w:rPr>
        <w:t>至）</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 xml:space="preserve">3 </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rPr>
        <w:t>采购意向公开如下：</w:t>
      </w:r>
    </w:p>
    <w:tbl>
      <w:tblPr>
        <w:tblStyle w:val="4"/>
        <w:tblW w:w="10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40"/>
        <w:gridCol w:w="4513"/>
        <w:gridCol w:w="1237"/>
        <w:gridCol w:w="170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序号</w:t>
            </w:r>
          </w:p>
        </w:tc>
        <w:tc>
          <w:tcPr>
            <w:tcW w:w="1240"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采购项目</w:t>
            </w:r>
          </w:p>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名称</w:t>
            </w:r>
          </w:p>
        </w:tc>
        <w:tc>
          <w:tcPr>
            <w:tcW w:w="4513"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采购需求概况</w:t>
            </w:r>
          </w:p>
        </w:tc>
        <w:tc>
          <w:tcPr>
            <w:tcW w:w="1237"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预算金额</w:t>
            </w:r>
          </w:p>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（万元）</w:t>
            </w:r>
          </w:p>
        </w:tc>
        <w:tc>
          <w:tcPr>
            <w:tcW w:w="1700"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预计采购时间</w:t>
            </w:r>
          </w:p>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（填写到月）</w:t>
            </w:r>
          </w:p>
        </w:tc>
        <w:tc>
          <w:tcPr>
            <w:tcW w:w="788"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0" w:hRule="atLeast"/>
        </w:trPr>
        <w:tc>
          <w:tcPr>
            <w:tcW w:w="534" w:type="dxa"/>
          </w:tcPr>
          <w:p>
            <w:pPr>
              <w:tabs>
                <w:tab w:val="left" w:pos="993"/>
                <w:tab w:val="left" w:pos="1134"/>
                <w:tab w:val="left" w:pos="1418"/>
              </w:tabs>
              <w:spacing w:line="400" w:lineRule="exact"/>
              <w:jc w:val="center"/>
              <w:rPr>
                <w:rFonts w:hint="eastAsia" w:ascii="宋体" w:hAnsi="宋体" w:eastAsia="宋体" w:cs="宋体"/>
                <w:sz w:val="24"/>
                <w:szCs w:val="24"/>
                <w:lang w:val="en-US" w:eastAsia="zh-CN"/>
              </w:rPr>
            </w:pPr>
          </w:p>
          <w:p>
            <w:pPr>
              <w:tabs>
                <w:tab w:val="left" w:pos="993"/>
                <w:tab w:val="left" w:pos="1134"/>
                <w:tab w:val="left" w:pos="1418"/>
              </w:tabs>
              <w:spacing w:line="400" w:lineRule="exact"/>
              <w:jc w:val="center"/>
              <w:rPr>
                <w:rFonts w:hint="eastAsia" w:ascii="宋体" w:hAnsi="宋体" w:eastAsia="宋体" w:cs="宋体"/>
                <w:sz w:val="24"/>
                <w:szCs w:val="24"/>
                <w:lang w:val="en-US" w:eastAsia="zh-CN"/>
              </w:rPr>
            </w:pPr>
          </w:p>
          <w:p>
            <w:pPr>
              <w:tabs>
                <w:tab w:val="left" w:pos="993"/>
                <w:tab w:val="left" w:pos="1134"/>
                <w:tab w:val="left" w:pos="1418"/>
              </w:tabs>
              <w:spacing w:line="400" w:lineRule="exact"/>
              <w:jc w:val="center"/>
              <w:rPr>
                <w:rFonts w:hint="eastAsia" w:ascii="宋体" w:hAnsi="宋体" w:eastAsia="宋体" w:cs="宋体"/>
                <w:sz w:val="24"/>
                <w:szCs w:val="24"/>
                <w:lang w:val="en-US" w:eastAsia="zh-CN"/>
              </w:rPr>
            </w:pPr>
          </w:p>
          <w:p>
            <w:pPr>
              <w:tabs>
                <w:tab w:val="left" w:pos="993"/>
                <w:tab w:val="left" w:pos="1134"/>
                <w:tab w:val="left" w:pos="1418"/>
              </w:tabs>
              <w:spacing w:line="400" w:lineRule="exact"/>
              <w:jc w:val="center"/>
              <w:rPr>
                <w:rFonts w:hint="eastAsia" w:ascii="宋体" w:hAnsi="宋体" w:eastAsia="宋体" w:cs="宋体"/>
                <w:sz w:val="24"/>
                <w:szCs w:val="24"/>
                <w:lang w:val="en-US" w:eastAsia="zh-CN"/>
              </w:rPr>
            </w:pPr>
          </w:p>
          <w:p>
            <w:pPr>
              <w:tabs>
                <w:tab w:val="left" w:pos="993"/>
                <w:tab w:val="left" w:pos="1134"/>
                <w:tab w:val="left" w:pos="1418"/>
              </w:tabs>
              <w:spacing w:line="400" w:lineRule="exact"/>
              <w:jc w:val="center"/>
              <w:rPr>
                <w:rFonts w:hint="eastAsia" w:ascii="宋体" w:hAnsi="宋体" w:eastAsia="宋体" w:cs="宋体"/>
                <w:sz w:val="24"/>
                <w:szCs w:val="24"/>
                <w:lang w:val="en-US" w:eastAsia="zh-CN"/>
              </w:rPr>
            </w:pPr>
          </w:p>
          <w:p>
            <w:pPr>
              <w:tabs>
                <w:tab w:val="left" w:pos="993"/>
                <w:tab w:val="left" w:pos="1134"/>
                <w:tab w:val="left" w:pos="1418"/>
              </w:tabs>
              <w:spacing w:line="400" w:lineRule="exact"/>
              <w:jc w:val="center"/>
              <w:rPr>
                <w:rFonts w:hint="eastAsia" w:ascii="宋体" w:hAnsi="宋体" w:eastAsia="宋体" w:cs="宋体"/>
                <w:sz w:val="24"/>
                <w:szCs w:val="24"/>
                <w:lang w:val="en-US" w:eastAsia="zh-CN"/>
              </w:rPr>
            </w:pPr>
          </w:p>
          <w:p>
            <w:pPr>
              <w:tabs>
                <w:tab w:val="left" w:pos="993"/>
                <w:tab w:val="left" w:pos="1134"/>
                <w:tab w:val="left" w:pos="1418"/>
              </w:tabs>
              <w:spacing w:line="400" w:lineRule="exact"/>
              <w:jc w:val="center"/>
              <w:rPr>
                <w:rFonts w:hint="eastAsia" w:ascii="宋体" w:hAnsi="宋体" w:eastAsia="宋体" w:cs="宋体"/>
                <w:sz w:val="24"/>
                <w:szCs w:val="24"/>
                <w:lang w:val="en-US" w:eastAsia="zh-CN"/>
              </w:rPr>
            </w:pPr>
          </w:p>
          <w:p>
            <w:pPr>
              <w:tabs>
                <w:tab w:val="left" w:pos="993"/>
                <w:tab w:val="left" w:pos="1134"/>
                <w:tab w:val="left" w:pos="1418"/>
              </w:tabs>
              <w:spacing w:line="400" w:lineRule="exact"/>
              <w:jc w:val="center"/>
              <w:rPr>
                <w:rFonts w:hint="eastAsia" w:ascii="宋体" w:hAnsi="宋体" w:eastAsia="宋体" w:cs="宋体"/>
                <w:sz w:val="24"/>
                <w:szCs w:val="24"/>
                <w:lang w:val="en-US" w:eastAsia="zh-CN"/>
              </w:rPr>
            </w:pPr>
          </w:p>
          <w:p>
            <w:pPr>
              <w:tabs>
                <w:tab w:val="left" w:pos="993"/>
                <w:tab w:val="left" w:pos="1134"/>
                <w:tab w:val="left" w:pos="1418"/>
              </w:tabs>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40" w:type="dxa"/>
          </w:tcPr>
          <w:p>
            <w:pPr>
              <w:tabs>
                <w:tab w:val="left" w:pos="993"/>
                <w:tab w:val="left" w:pos="1134"/>
                <w:tab w:val="left" w:pos="1418"/>
              </w:tabs>
              <w:spacing w:line="400" w:lineRule="exact"/>
              <w:rPr>
                <w:rFonts w:hint="eastAsia" w:ascii="宋体" w:hAnsi="宋体" w:eastAsia="宋体" w:cs="宋体"/>
                <w:sz w:val="24"/>
                <w:szCs w:val="24"/>
              </w:rPr>
            </w:pPr>
          </w:p>
          <w:p>
            <w:pPr>
              <w:tabs>
                <w:tab w:val="left" w:pos="993"/>
                <w:tab w:val="left" w:pos="1134"/>
                <w:tab w:val="left" w:pos="1418"/>
              </w:tabs>
              <w:spacing w:line="400" w:lineRule="exact"/>
              <w:rPr>
                <w:rFonts w:hint="eastAsia" w:ascii="宋体" w:hAnsi="宋体" w:eastAsia="宋体" w:cs="宋体"/>
                <w:sz w:val="24"/>
                <w:szCs w:val="24"/>
              </w:rPr>
            </w:pPr>
          </w:p>
          <w:p>
            <w:pPr>
              <w:tabs>
                <w:tab w:val="left" w:pos="993"/>
                <w:tab w:val="left" w:pos="1134"/>
                <w:tab w:val="left" w:pos="1418"/>
              </w:tabs>
              <w:spacing w:line="400" w:lineRule="exact"/>
              <w:rPr>
                <w:rFonts w:hint="eastAsia" w:ascii="宋体" w:hAnsi="宋体" w:eastAsia="宋体" w:cs="宋体"/>
                <w:sz w:val="24"/>
                <w:szCs w:val="24"/>
              </w:rPr>
            </w:pPr>
          </w:p>
          <w:p>
            <w:pPr>
              <w:tabs>
                <w:tab w:val="left" w:pos="993"/>
                <w:tab w:val="left" w:pos="1134"/>
                <w:tab w:val="left" w:pos="1418"/>
              </w:tabs>
              <w:spacing w:line="400" w:lineRule="exact"/>
              <w:rPr>
                <w:rFonts w:hint="eastAsia" w:ascii="宋体" w:hAnsi="宋体" w:eastAsia="宋体" w:cs="宋体"/>
                <w:sz w:val="24"/>
                <w:szCs w:val="24"/>
              </w:rPr>
            </w:pPr>
          </w:p>
          <w:p>
            <w:pPr>
              <w:tabs>
                <w:tab w:val="left" w:pos="993"/>
                <w:tab w:val="left" w:pos="1134"/>
                <w:tab w:val="left" w:pos="1418"/>
              </w:tabs>
              <w:spacing w:line="400" w:lineRule="exact"/>
              <w:rPr>
                <w:rFonts w:hint="eastAsia" w:ascii="宋体" w:hAnsi="宋体" w:eastAsia="宋体" w:cs="宋体"/>
                <w:sz w:val="24"/>
                <w:szCs w:val="24"/>
              </w:rPr>
            </w:pPr>
          </w:p>
          <w:p>
            <w:pPr>
              <w:tabs>
                <w:tab w:val="left" w:pos="993"/>
                <w:tab w:val="left" w:pos="1134"/>
                <w:tab w:val="left" w:pos="1418"/>
              </w:tabs>
              <w:spacing w:line="400" w:lineRule="exact"/>
              <w:rPr>
                <w:rFonts w:hint="eastAsia" w:ascii="宋体" w:hAnsi="宋体" w:eastAsia="宋体" w:cs="宋体"/>
                <w:sz w:val="24"/>
                <w:szCs w:val="24"/>
              </w:rPr>
            </w:pPr>
          </w:p>
          <w:p>
            <w:pPr>
              <w:tabs>
                <w:tab w:val="left" w:pos="993"/>
                <w:tab w:val="left" w:pos="1134"/>
                <w:tab w:val="left" w:pos="1418"/>
              </w:tabs>
              <w:spacing w:line="400" w:lineRule="exact"/>
              <w:rPr>
                <w:rFonts w:hint="eastAsia" w:ascii="宋体" w:hAnsi="宋体" w:eastAsia="宋体" w:cs="宋体"/>
                <w:sz w:val="24"/>
                <w:szCs w:val="24"/>
              </w:rPr>
            </w:pPr>
          </w:p>
          <w:p>
            <w:pPr>
              <w:tabs>
                <w:tab w:val="left" w:pos="993"/>
                <w:tab w:val="left" w:pos="1134"/>
                <w:tab w:val="left" w:pos="1418"/>
              </w:tabs>
              <w:spacing w:line="400" w:lineRule="exact"/>
              <w:rPr>
                <w:rFonts w:hint="eastAsia" w:ascii="宋体" w:hAnsi="宋体" w:eastAsia="宋体" w:cs="宋体"/>
                <w:sz w:val="24"/>
                <w:szCs w:val="24"/>
              </w:rPr>
            </w:pPr>
            <w:r>
              <w:rPr>
                <w:rFonts w:hint="eastAsia" w:ascii="宋体" w:hAnsi="宋体" w:eastAsia="宋体" w:cs="宋体"/>
                <w:sz w:val="24"/>
                <w:szCs w:val="24"/>
              </w:rPr>
              <w:t>实训教学耗材</w:t>
            </w:r>
          </w:p>
        </w:tc>
        <w:tc>
          <w:tcPr>
            <w:tcW w:w="4513" w:type="dxa"/>
          </w:tcPr>
          <w:p>
            <w:pPr>
              <w:numPr>
                <w:ilvl w:val="0"/>
                <w:numId w:val="0"/>
              </w:numPr>
              <w:tabs>
                <w:tab w:val="left" w:pos="993"/>
                <w:tab w:val="left" w:pos="1134"/>
                <w:tab w:val="left" w:pos="1418"/>
              </w:tabs>
              <w:spacing w:line="400" w:lineRule="exact"/>
              <w:rPr>
                <w:rFonts w:hint="eastAsia" w:ascii="微软雅黑" w:hAnsi="微软雅黑" w:eastAsia="微软雅黑" w:cs="微软雅黑"/>
                <w:i w:val="0"/>
                <w:caps w:val="0"/>
                <w:color w:val="auto"/>
                <w:spacing w:val="0"/>
                <w:sz w:val="18"/>
                <w:szCs w:val="18"/>
                <w:shd w:val="clear" w:fill="FFFFFF"/>
                <w:lang w:eastAsia="zh-CN"/>
              </w:rPr>
            </w:pPr>
            <w:r>
              <w:rPr>
                <w:rFonts w:hint="eastAsia" w:ascii="微软雅黑" w:hAnsi="微软雅黑" w:eastAsia="微软雅黑" w:cs="微软雅黑"/>
                <w:i w:val="0"/>
                <w:caps w:val="0"/>
                <w:color w:val="auto"/>
                <w:spacing w:val="0"/>
                <w:sz w:val="18"/>
                <w:szCs w:val="18"/>
                <w:shd w:val="clear" w:fill="FFFFFF"/>
                <w:lang w:eastAsia="zh-CN"/>
              </w:rPr>
              <w:t>采购项目：实训耗材</w:t>
            </w:r>
          </w:p>
          <w:p>
            <w:pPr>
              <w:numPr>
                <w:ilvl w:val="0"/>
                <w:numId w:val="0"/>
              </w:numPr>
              <w:tabs>
                <w:tab w:val="left" w:pos="993"/>
                <w:tab w:val="left" w:pos="1134"/>
                <w:tab w:val="left" w:pos="1418"/>
              </w:tabs>
              <w:spacing w:line="400" w:lineRule="exact"/>
              <w:rPr>
                <w:rFonts w:hint="eastAsia" w:ascii="微软雅黑" w:hAnsi="微软雅黑" w:eastAsia="微软雅黑" w:cs="微软雅黑"/>
                <w:i w:val="0"/>
                <w:caps w:val="0"/>
                <w:color w:val="auto"/>
                <w:spacing w:val="0"/>
                <w:sz w:val="18"/>
                <w:szCs w:val="18"/>
                <w:shd w:val="clear" w:fill="FFFFFF"/>
                <w:lang w:eastAsia="zh-CN"/>
              </w:rPr>
            </w:pPr>
            <w:r>
              <w:rPr>
                <w:rFonts w:hint="eastAsia" w:ascii="微软雅黑" w:hAnsi="微软雅黑" w:eastAsia="微软雅黑" w:cs="微软雅黑"/>
                <w:i w:val="0"/>
                <w:caps w:val="0"/>
                <w:color w:val="auto"/>
                <w:spacing w:val="0"/>
                <w:sz w:val="18"/>
                <w:szCs w:val="18"/>
                <w:shd w:val="clear" w:fill="FFFFFF"/>
                <w:lang w:eastAsia="zh-CN"/>
              </w:rPr>
              <w:t>采购的目标：满足2022年实验实训教学计划需求，内容包括机械实训、智能控制实训、化工实训、汽车实训、计算机实训、闽南文化传承实训等。</w:t>
            </w:r>
          </w:p>
          <w:p>
            <w:pPr>
              <w:numPr>
                <w:ilvl w:val="0"/>
                <w:numId w:val="0"/>
              </w:numPr>
              <w:tabs>
                <w:tab w:val="left" w:pos="993"/>
                <w:tab w:val="left" w:pos="1134"/>
                <w:tab w:val="left" w:pos="1418"/>
              </w:tabs>
              <w:spacing w:line="400" w:lineRule="exact"/>
              <w:rPr>
                <w:rFonts w:hint="eastAsia" w:ascii="微软雅黑" w:hAnsi="微软雅黑" w:eastAsia="微软雅黑" w:cs="微软雅黑"/>
                <w:i w:val="0"/>
                <w:caps w:val="0"/>
                <w:color w:val="auto"/>
                <w:spacing w:val="0"/>
                <w:sz w:val="18"/>
                <w:szCs w:val="18"/>
                <w:shd w:val="clear" w:fill="FFFFFF"/>
                <w:lang w:val="en-US" w:eastAsia="zh-CN"/>
              </w:rPr>
            </w:pPr>
            <w:r>
              <w:rPr>
                <w:rFonts w:hint="eastAsia" w:ascii="微软雅黑" w:hAnsi="微软雅黑" w:eastAsia="微软雅黑" w:cs="微软雅黑"/>
                <w:i w:val="0"/>
                <w:caps w:val="0"/>
                <w:color w:val="auto"/>
                <w:spacing w:val="0"/>
                <w:sz w:val="18"/>
                <w:szCs w:val="18"/>
                <w:shd w:val="clear" w:fill="FFFFFF"/>
                <w:lang w:eastAsia="zh-CN"/>
              </w:rPr>
              <w:t>采购标的数量：</w:t>
            </w:r>
            <w:r>
              <w:rPr>
                <w:rFonts w:hint="eastAsia" w:ascii="微软雅黑" w:hAnsi="微软雅黑" w:eastAsia="微软雅黑" w:cs="微软雅黑"/>
                <w:i w:val="0"/>
                <w:caps w:val="0"/>
                <w:color w:val="auto"/>
                <w:spacing w:val="0"/>
                <w:sz w:val="18"/>
                <w:szCs w:val="18"/>
                <w:shd w:val="clear" w:fill="FFFFFF"/>
                <w:lang w:val="en-US" w:eastAsia="zh-CN"/>
              </w:rPr>
              <w:t>5个，分别为1.先进制造刀杆、刀片、金属材料等实训耗材58万元；智能控制电子、电梯、电工、铜管等实训耗材63万元；现代化工玻璃仪器、化学药品、试剂、化工劳保用品、香料、香精等实训耗材43.55万元；综治组电脑配件、服装设计、珠绣、剪纸等实训耗材20.75万元、现代交通汽车配件实训耗材25.67万元。</w:t>
            </w:r>
          </w:p>
          <w:p>
            <w:pPr>
              <w:numPr>
                <w:ilvl w:val="0"/>
                <w:numId w:val="0"/>
              </w:numPr>
              <w:tabs>
                <w:tab w:val="left" w:pos="993"/>
                <w:tab w:val="left" w:pos="1134"/>
                <w:tab w:val="left" w:pos="1418"/>
              </w:tabs>
              <w:spacing w:line="400" w:lineRule="exact"/>
              <w:rPr>
                <w:rFonts w:hint="eastAsia" w:ascii="微软雅黑" w:hAnsi="微软雅黑" w:eastAsia="微软雅黑" w:cs="微软雅黑"/>
                <w:i w:val="0"/>
                <w:caps w:val="0"/>
                <w:color w:val="auto"/>
                <w:spacing w:val="0"/>
                <w:sz w:val="18"/>
                <w:szCs w:val="18"/>
                <w:shd w:val="clear" w:fill="FFFFFF"/>
                <w:lang w:val="en-US" w:eastAsia="zh-CN"/>
              </w:rPr>
            </w:pPr>
            <w:r>
              <w:rPr>
                <w:rFonts w:hint="eastAsia" w:ascii="微软雅黑" w:hAnsi="微软雅黑" w:eastAsia="微软雅黑" w:cs="微软雅黑"/>
                <w:i w:val="0"/>
                <w:caps w:val="0"/>
                <w:color w:val="auto"/>
                <w:spacing w:val="0"/>
                <w:sz w:val="18"/>
                <w:szCs w:val="18"/>
                <w:shd w:val="clear" w:fill="FFFFFF"/>
                <w:lang w:val="en-US" w:eastAsia="zh-CN"/>
              </w:rPr>
              <w:t>根据学校专业建设规划和教学任务的要求，为保障学校正常开展实训教学及提升实践教学能力和实训基地的建设，实训中心需购置多个专业实训耗品耗材，以满足相关专业学生的实验实训教学要求、技能竞赛和取证、考核、培训等需要，符合相关参数标准、安全等级。</w:t>
            </w:r>
          </w:p>
          <w:p>
            <w:pPr>
              <w:numPr>
                <w:ilvl w:val="0"/>
                <w:numId w:val="0"/>
              </w:numPr>
              <w:tabs>
                <w:tab w:val="left" w:pos="993"/>
                <w:tab w:val="left" w:pos="1134"/>
                <w:tab w:val="left" w:pos="1418"/>
              </w:tabs>
              <w:spacing w:line="400" w:lineRule="exact"/>
              <w:rPr>
                <w:rFonts w:hint="eastAsia" w:ascii="宋体" w:hAnsi="宋体" w:eastAsia="宋体" w:cs="宋体"/>
                <w:sz w:val="24"/>
                <w:szCs w:val="24"/>
              </w:rPr>
            </w:pPr>
          </w:p>
        </w:tc>
        <w:tc>
          <w:tcPr>
            <w:tcW w:w="1237" w:type="dxa"/>
          </w:tcPr>
          <w:p>
            <w:pPr>
              <w:tabs>
                <w:tab w:val="left" w:pos="993"/>
                <w:tab w:val="left" w:pos="1134"/>
                <w:tab w:val="left" w:pos="1418"/>
              </w:tabs>
              <w:spacing w:line="400" w:lineRule="exact"/>
              <w:jc w:val="center"/>
              <w:rPr>
                <w:rFonts w:hint="eastAsia" w:ascii="宋体" w:hAnsi="宋体" w:eastAsia="宋体" w:cs="宋体"/>
                <w:sz w:val="24"/>
                <w:szCs w:val="24"/>
                <w:lang w:val="en-US" w:eastAsia="zh-CN"/>
              </w:rPr>
            </w:pPr>
          </w:p>
          <w:p>
            <w:pPr>
              <w:tabs>
                <w:tab w:val="left" w:pos="993"/>
                <w:tab w:val="left" w:pos="1134"/>
                <w:tab w:val="left" w:pos="1418"/>
              </w:tabs>
              <w:spacing w:line="400" w:lineRule="exact"/>
              <w:jc w:val="center"/>
              <w:rPr>
                <w:rFonts w:hint="eastAsia" w:ascii="宋体" w:hAnsi="宋体" w:eastAsia="宋体" w:cs="宋体"/>
                <w:sz w:val="24"/>
                <w:szCs w:val="24"/>
                <w:lang w:val="en-US" w:eastAsia="zh-CN"/>
              </w:rPr>
            </w:pPr>
          </w:p>
          <w:p>
            <w:pPr>
              <w:tabs>
                <w:tab w:val="left" w:pos="993"/>
                <w:tab w:val="left" w:pos="1134"/>
                <w:tab w:val="left" w:pos="1418"/>
              </w:tabs>
              <w:spacing w:line="400" w:lineRule="exact"/>
              <w:jc w:val="center"/>
              <w:rPr>
                <w:rFonts w:hint="eastAsia" w:ascii="宋体" w:hAnsi="宋体" w:eastAsia="宋体" w:cs="宋体"/>
                <w:sz w:val="24"/>
                <w:szCs w:val="24"/>
                <w:lang w:val="en-US" w:eastAsia="zh-CN"/>
              </w:rPr>
            </w:pPr>
          </w:p>
          <w:p>
            <w:pPr>
              <w:tabs>
                <w:tab w:val="left" w:pos="993"/>
                <w:tab w:val="left" w:pos="1134"/>
                <w:tab w:val="left" w:pos="1418"/>
              </w:tabs>
              <w:spacing w:line="400" w:lineRule="exact"/>
              <w:jc w:val="center"/>
              <w:rPr>
                <w:rFonts w:hint="eastAsia" w:ascii="宋体" w:hAnsi="宋体" w:eastAsia="宋体" w:cs="宋体"/>
                <w:sz w:val="24"/>
                <w:szCs w:val="24"/>
                <w:lang w:val="en-US" w:eastAsia="zh-CN"/>
              </w:rPr>
            </w:pPr>
          </w:p>
          <w:p>
            <w:pPr>
              <w:tabs>
                <w:tab w:val="left" w:pos="993"/>
                <w:tab w:val="left" w:pos="1134"/>
                <w:tab w:val="left" w:pos="1418"/>
              </w:tabs>
              <w:spacing w:line="400" w:lineRule="exact"/>
              <w:jc w:val="center"/>
              <w:rPr>
                <w:rFonts w:hint="eastAsia" w:ascii="宋体" w:hAnsi="宋体" w:eastAsia="宋体" w:cs="宋体"/>
                <w:sz w:val="24"/>
                <w:szCs w:val="24"/>
                <w:lang w:val="en-US" w:eastAsia="zh-CN"/>
              </w:rPr>
            </w:pPr>
          </w:p>
          <w:p>
            <w:pPr>
              <w:tabs>
                <w:tab w:val="left" w:pos="993"/>
                <w:tab w:val="left" w:pos="1134"/>
                <w:tab w:val="left" w:pos="1418"/>
              </w:tabs>
              <w:spacing w:line="400" w:lineRule="exact"/>
              <w:jc w:val="center"/>
              <w:rPr>
                <w:rFonts w:hint="eastAsia" w:ascii="宋体" w:hAnsi="宋体" w:eastAsia="宋体" w:cs="宋体"/>
                <w:sz w:val="24"/>
                <w:szCs w:val="24"/>
                <w:lang w:val="en-US" w:eastAsia="zh-CN"/>
              </w:rPr>
            </w:pPr>
          </w:p>
          <w:p>
            <w:pPr>
              <w:tabs>
                <w:tab w:val="left" w:pos="993"/>
                <w:tab w:val="left" w:pos="1134"/>
                <w:tab w:val="left" w:pos="1418"/>
              </w:tabs>
              <w:spacing w:line="400" w:lineRule="exact"/>
              <w:jc w:val="center"/>
              <w:rPr>
                <w:rFonts w:hint="eastAsia" w:ascii="宋体" w:hAnsi="宋体" w:eastAsia="宋体" w:cs="宋体"/>
                <w:sz w:val="24"/>
                <w:szCs w:val="24"/>
                <w:lang w:val="en-US" w:eastAsia="zh-CN"/>
              </w:rPr>
            </w:pPr>
          </w:p>
          <w:p>
            <w:pPr>
              <w:tabs>
                <w:tab w:val="left" w:pos="993"/>
                <w:tab w:val="left" w:pos="1134"/>
                <w:tab w:val="left" w:pos="1418"/>
              </w:tabs>
              <w:spacing w:line="400" w:lineRule="exact"/>
              <w:jc w:val="center"/>
              <w:rPr>
                <w:rFonts w:hint="eastAsia" w:ascii="宋体" w:hAnsi="宋体" w:eastAsia="宋体" w:cs="宋体"/>
                <w:sz w:val="24"/>
                <w:szCs w:val="24"/>
                <w:lang w:val="en-US" w:eastAsia="zh-CN"/>
              </w:rPr>
            </w:pPr>
          </w:p>
          <w:p>
            <w:pPr>
              <w:tabs>
                <w:tab w:val="left" w:pos="993"/>
                <w:tab w:val="left" w:pos="1134"/>
                <w:tab w:val="left" w:pos="1418"/>
              </w:tabs>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211万</w:t>
            </w:r>
          </w:p>
        </w:tc>
        <w:tc>
          <w:tcPr>
            <w:tcW w:w="1700" w:type="dxa"/>
          </w:tcPr>
          <w:p>
            <w:pPr>
              <w:tabs>
                <w:tab w:val="left" w:pos="993"/>
                <w:tab w:val="left" w:pos="1134"/>
                <w:tab w:val="left" w:pos="1418"/>
              </w:tabs>
              <w:spacing w:line="400" w:lineRule="exact"/>
              <w:rPr>
                <w:rFonts w:hint="eastAsia" w:ascii="宋体" w:hAnsi="宋体" w:eastAsia="宋体" w:cs="宋体"/>
                <w:sz w:val="24"/>
                <w:szCs w:val="24"/>
              </w:rPr>
            </w:pPr>
          </w:p>
          <w:p>
            <w:pPr>
              <w:tabs>
                <w:tab w:val="left" w:pos="993"/>
                <w:tab w:val="left" w:pos="1134"/>
                <w:tab w:val="left" w:pos="1418"/>
              </w:tabs>
              <w:spacing w:line="400" w:lineRule="exact"/>
              <w:rPr>
                <w:rFonts w:hint="eastAsia" w:ascii="宋体" w:hAnsi="宋体" w:eastAsia="宋体" w:cs="宋体"/>
                <w:sz w:val="24"/>
                <w:szCs w:val="24"/>
              </w:rPr>
            </w:pPr>
          </w:p>
          <w:p>
            <w:pPr>
              <w:tabs>
                <w:tab w:val="left" w:pos="993"/>
                <w:tab w:val="left" w:pos="1134"/>
                <w:tab w:val="left" w:pos="1418"/>
              </w:tabs>
              <w:spacing w:line="400" w:lineRule="exact"/>
              <w:rPr>
                <w:rFonts w:hint="eastAsia" w:ascii="宋体" w:hAnsi="宋体" w:eastAsia="宋体" w:cs="宋体"/>
                <w:sz w:val="24"/>
                <w:szCs w:val="24"/>
              </w:rPr>
            </w:pPr>
          </w:p>
          <w:p>
            <w:pPr>
              <w:tabs>
                <w:tab w:val="left" w:pos="993"/>
                <w:tab w:val="left" w:pos="1134"/>
                <w:tab w:val="left" w:pos="1418"/>
              </w:tabs>
              <w:spacing w:line="400" w:lineRule="exact"/>
              <w:rPr>
                <w:rFonts w:hint="eastAsia" w:ascii="宋体" w:hAnsi="宋体" w:eastAsia="宋体" w:cs="宋体"/>
                <w:sz w:val="24"/>
                <w:szCs w:val="24"/>
              </w:rPr>
            </w:pPr>
          </w:p>
          <w:p>
            <w:pPr>
              <w:tabs>
                <w:tab w:val="left" w:pos="993"/>
                <w:tab w:val="left" w:pos="1134"/>
                <w:tab w:val="left" w:pos="1418"/>
              </w:tabs>
              <w:spacing w:line="400" w:lineRule="exact"/>
              <w:rPr>
                <w:rFonts w:hint="eastAsia" w:ascii="宋体" w:hAnsi="宋体" w:eastAsia="宋体" w:cs="宋体"/>
                <w:sz w:val="24"/>
                <w:szCs w:val="24"/>
              </w:rPr>
            </w:pPr>
          </w:p>
          <w:p>
            <w:pPr>
              <w:tabs>
                <w:tab w:val="left" w:pos="993"/>
                <w:tab w:val="left" w:pos="1134"/>
                <w:tab w:val="left" w:pos="1418"/>
              </w:tabs>
              <w:spacing w:line="400" w:lineRule="exact"/>
              <w:rPr>
                <w:rFonts w:hint="eastAsia" w:ascii="宋体" w:hAnsi="宋体" w:eastAsia="宋体" w:cs="宋体"/>
                <w:sz w:val="24"/>
                <w:szCs w:val="24"/>
              </w:rPr>
            </w:pPr>
          </w:p>
          <w:p>
            <w:pPr>
              <w:tabs>
                <w:tab w:val="left" w:pos="993"/>
                <w:tab w:val="left" w:pos="1134"/>
                <w:tab w:val="left" w:pos="1418"/>
              </w:tabs>
              <w:spacing w:line="40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2022年4月</w:t>
            </w:r>
          </w:p>
          <w:p>
            <w:pPr>
              <w:tabs>
                <w:tab w:val="left" w:pos="993"/>
                <w:tab w:val="left" w:pos="1134"/>
                <w:tab w:val="left" w:pos="1418"/>
              </w:tabs>
              <w:spacing w:line="400" w:lineRule="exact"/>
              <w:rPr>
                <w:rFonts w:hint="eastAsia" w:ascii="宋体" w:hAnsi="宋体" w:eastAsia="宋体" w:cs="宋体"/>
                <w:sz w:val="24"/>
                <w:szCs w:val="24"/>
              </w:rPr>
            </w:pPr>
          </w:p>
          <w:p>
            <w:pPr>
              <w:tabs>
                <w:tab w:val="left" w:pos="993"/>
                <w:tab w:val="left" w:pos="1134"/>
                <w:tab w:val="left" w:pos="1418"/>
              </w:tabs>
              <w:spacing w:line="400" w:lineRule="exact"/>
              <w:rPr>
                <w:rFonts w:hint="eastAsia" w:ascii="宋体" w:hAnsi="宋体" w:eastAsia="宋体" w:cs="宋体"/>
                <w:sz w:val="24"/>
                <w:szCs w:val="24"/>
              </w:rPr>
            </w:pPr>
          </w:p>
        </w:tc>
        <w:tc>
          <w:tcPr>
            <w:tcW w:w="788" w:type="dxa"/>
          </w:tcPr>
          <w:p>
            <w:pPr>
              <w:tabs>
                <w:tab w:val="left" w:pos="993"/>
                <w:tab w:val="left" w:pos="1134"/>
                <w:tab w:val="left" w:pos="1418"/>
              </w:tabs>
              <w:spacing w:line="400" w:lineRule="exact"/>
              <w:rPr>
                <w:rFonts w:hint="eastAsia" w:ascii="宋体" w:hAnsi="宋体" w:eastAsia="宋体" w:cs="宋体"/>
                <w:sz w:val="24"/>
                <w:szCs w:val="24"/>
              </w:rPr>
            </w:pPr>
          </w:p>
        </w:tc>
      </w:tr>
    </w:tbl>
    <w:p>
      <w:pPr>
        <w:tabs>
          <w:tab w:val="left" w:pos="993"/>
          <w:tab w:val="left" w:pos="1134"/>
          <w:tab w:val="left" w:pos="1418"/>
        </w:tabs>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本次公开的采购意向是本单位政府采购工作的初步安排，具体采购项目情况以相关采购公告和采购文件为准。</w:t>
      </w:r>
    </w:p>
    <w:p>
      <w:pPr>
        <w:tabs>
          <w:tab w:val="left" w:pos="993"/>
          <w:tab w:val="left" w:pos="1134"/>
          <w:tab w:val="left" w:pos="1418"/>
        </w:tabs>
        <w:spacing w:line="600" w:lineRule="exact"/>
        <w:ind w:firstLine="560" w:firstLineChars="200"/>
        <w:rPr>
          <w:rFonts w:hint="eastAsia" w:ascii="仿宋_GB2312" w:hAnsi="仿宋_GB2312" w:eastAsia="仿宋_GB2312" w:cs="仿宋_GB2312"/>
          <w:sz w:val="28"/>
          <w:szCs w:val="28"/>
        </w:rPr>
      </w:pPr>
      <w:bookmarkStart w:id="0" w:name="_GoBack"/>
      <w:bookmarkEnd w:id="0"/>
    </w:p>
    <w:p>
      <w:pPr>
        <w:tabs>
          <w:tab w:val="left" w:pos="993"/>
          <w:tab w:val="left" w:pos="1134"/>
          <w:tab w:val="left" w:pos="1418"/>
        </w:tabs>
        <w:spacing w:line="600" w:lineRule="exact"/>
        <w:ind w:right="480" w:firstLine="840" w:firstLineChars="30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集美工业学校</w:t>
      </w:r>
    </w:p>
    <w:p>
      <w:pPr>
        <w:tabs>
          <w:tab w:val="left" w:pos="993"/>
          <w:tab w:val="left" w:pos="1134"/>
          <w:tab w:val="left" w:pos="1418"/>
        </w:tabs>
        <w:spacing w:line="600" w:lineRule="exact"/>
        <w:ind w:right="480" w:firstLine="5880" w:firstLineChars="2100"/>
        <w:jc w:val="both"/>
        <w:rPr>
          <w:rFonts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 月 </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32"/>
          <w:szCs w:val="32"/>
        </w:rPr>
        <w:t xml:space="preserve"> </w:t>
      </w:r>
    </w:p>
    <w:sectPr>
      <w:pgSz w:w="11906" w:h="16838"/>
      <w:pgMar w:top="907" w:right="1009" w:bottom="907" w:left="1066"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1490E"/>
    <w:rsid w:val="0C6B5737"/>
    <w:rsid w:val="0C94360C"/>
    <w:rsid w:val="0EAF02B5"/>
    <w:rsid w:val="1162537B"/>
    <w:rsid w:val="13E12103"/>
    <w:rsid w:val="15E6451E"/>
    <w:rsid w:val="1DFE7C88"/>
    <w:rsid w:val="25CC2EC6"/>
    <w:rsid w:val="30523320"/>
    <w:rsid w:val="31D82201"/>
    <w:rsid w:val="349E770A"/>
    <w:rsid w:val="3A641C4C"/>
    <w:rsid w:val="3C9C6555"/>
    <w:rsid w:val="43CC1E8F"/>
    <w:rsid w:val="4740402F"/>
    <w:rsid w:val="4E9F5965"/>
    <w:rsid w:val="5B4B1C53"/>
    <w:rsid w:val="61C92C33"/>
    <w:rsid w:val="6604685D"/>
    <w:rsid w:val="6F421B1F"/>
    <w:rsid w:val="70FC7D4C"/>
    <w:rsid w:val="7E1E1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2020-02-24T08:15:00Z</dcterms:created>
  <dc:creator>may</dc:creator>
  <cp:lastModifiedBy>方维钦</cp:lastModifiedBy>
  <dcterms:modified xsi:type="dcterms:W3CDTF">2022-02-18T12:25:56Z</dcterms:modified>
  <dc:title>附：政府采购意向公开参考文本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8DF5CA92C71D4C7598196569AB23F2AE</vt:lpwstr>
  </property>
</Properties>
</file>