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6" w:rsidRPr="00943882" w:rsidRDefault="00811175" w:rsidP="00811175">
      <w:pPr>
        <w:spacing w:line="360" w:lineRule="auto"/>
        <w:ind w:firstLineChars="650" w:firstLine="1827"/>
        <w:rPr>
          <w:rFonts w:ascii="宋体" w:hAnsi="宋体"/>
          <w:szCs w:val="28"/>
        </w:rPr>
      </w:pPr>
      <w:bookmarkStart w:id="0" w:name="_Toc454814535"/>
      <w:r w:rsidRPr="00811175">
        <w:rPr>
          <w:rFonts w:ascii="宋体" w:hAnsi="宋体" w:hint="eastAsia"/>
          <w:b/>
          <w:color w:val="000000"/>
          <w:kern w:val="0"/>
          <w:szCs w:val="28"/>
        </w:rPr>
        <w:t>集美工</w:t>
      </w:r>
      <w:proofErr w:type="gramStart"/>
      <w:r w:rsidRPr="00811175">
        <w:rPr>
          <w:rFonts w:ascii="宋体" w:hAnsi="宋体" w:hint="eastAsia"/>
          <w:b/>
          <w:color w:val="000000"/>
          <w:kern w:val="0"/>
          <w:szCs w:val="28"/>
        </w:rPr>
        <w:t>校</w:t>
      </w:r>
      <w:r w:rsidR="00890A04">
        <w:rPr>
          <w:rFonts w:ascii="宋体" w:hAnsi="宋体" w:hint="eastAsia"/>
          <w:b/>
          <w:color w:val="000000"/>
          <w:kern w:val="0"/>
          <w:szCs w:val="28"/>
        </w:rPr>
        <w:t>非遗</w:t>
      </w:r>
      <w:r w:rsidRPr="00811175">
        <w:rPr>
          <w:rFonts w:ascii="宋体" w:hAnsi="宋体" w:hint="eastAsia"/>
          <w:b/>
          <w:color w:val="000000"/>
          <w:kern w:val="0"/>
          <w:szCs w:val="28"/>
        </w:rPr>
        <w:t>传习中心</w:t>
      </w:r>
      <w:proofErr w:type="gramEnd"/>
      <w:r w:rsidR="00D47F66" w:rsidRPr="00943882">
        <w:rPr>
          <w:rFonts w:ascii="宋体" w:hAnsi="宋体" w:hint="eastAsia"/>
          <w:b/>
          <w:bCs/>
          <w:kern w:val="44"/>
          <w:szCs w:val="28"/>
        </w:rPr>
        <w:t>门户网</w:t>
      </w:r>
    </w:p>
    <w:p w:rsidR="003B05D9" w:rsidRDefault="00D01932" w:rsidP="003B05D9">
      <w:pPr>
        <w:pStyle w:val="1"/>
        <w:keepNext w:val="0"/>
        <w:keepLines w:val="0"/>
        <w:spacing w:before="0" w:after="0" w:line="360" w:lineRule="auto"/>
        <w:ind w:firstLineChars="900" w:firstLine="25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制作</w:t>
      </w:r>
      <w:r w:rsidR="00D47F66" w:rsidRPr="00943882">
        <w:rPr>
          <w:rFonts w:ascii="宋体" w:hAnsi="宋体" w:hint="eastAsia"/>
          <w:sz w:val="28"/>
          <w:szCs w:val="28"/>
        </w:rPr>
        <w:t>内容及要求</w:t>
      </w:r>
      <w:bookmarkEnd w:id="0"/>
      <w:r w:rsidR="00361121">
        <w:rPr>
          <w:rFonts w:ascii="宋体" w:hAnsi="宋体" w:hint="eastAsia"/>
          <w:sz w:val="28"/>
          <w:szCs w:val="28"/>
        </w:rPr>
        <w:t>询价</w:t>
      </w:r>
    </w:p>
    <w:p w:rsidR="00D47F66" w:rsidRPr="003B05D9" w:rsidRDefault="003B05D9" w:rsidP="008628CC">
      <w:pPr>
        <w:pStyle w:val="1"/>
        <w:keepNext w:val="0"/>
        <w:keepLines w:val="0"/>
        <w:spacing w:before="0" w:after="0" w:line="360" w:lineRule="auto"/>
        <w:ind w:firstLineChars="196" w:firstLine="551"/>
        <w:jc w:val="left"/>
        <w:rPr>
          <w:rFonts w:ascii="宋体" w:hAnsi="宋体"/>
          <w:sz w:val="28"/>
          <w:szCs w:val="28"/>
        </w:rPr>
      </w:pPr>
      <w:r w:rsidRPr="003B05D9">
        <w:rPr>
          <w:rFonts w:ascii="宋体" w:hAnsi="宋体" w:hint="eastAsia"/>
          <w:sz w:val="28"/>
          <w:szCs w:val="28"/>
        </w:rPr>
        <w:t>一、</w:t>
      </w:r>
      <w:r w:rsidR="00D47F66" w:rsidRPr="003B05D9">
        <w:rPr>
          <w:rFonts w:ascii="宋体" w:hAnsi="宋体" w:hint="eastAsia"/>
          <w:sz w:val="28"/>
          <w:szCs w:val="28"/>
        </w:rPr>
        <w:t>项目清单</w:t>
      </w:r>
    </w:p>
    <w:tbl>
      <w:tblPr>
        <w:tblW w:w="8637" w:type="dxa"/>
        <w:jc w:val="center"/>
        <w:tblLook w:val="04A0"/>
      </w:tblPr>
      <w:tblGrid>
        <w:gridCol w:w="718"/>
        <w:gridCol w:w="3044"/>
        <w:gridCol w:w="2465"/>
        <w:gridCol w:w="966"/>
        <w:gridCol w:w="1444"/>
      </w:tblGrid>
      <w:tr w:rsidR="00D47F66" w:rsidRPr="00943882" w:rsidTr="001B6A83">
        <w:trPr>
          <w:trHeight w:val="634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 xml:space="preserve">序 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>项目名称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>主要技术要求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>数量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47F66" w:rsidRPr="00943882" w:rsidRDefault="006B0085" w:rsidP="00B14F34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>询</w:t>
            </w:r>
            <w:r w:rsidR="00D01932">
              <w:rPr>
                <w:rFonts w:ascii="宋体" w:hAnsi="宋体" w:hint="eastAsia"/>
                <w:bCs/>
                <w:color w:val="000000"/>
                <w:kern w:val="0"/>
                <w:szCs w:val="28"/>
              </w:rPr>
              <w:t>价</w:t>
            </w:r>
          </w:p>
        </w:tc>
      </w:tr>
      <w:tr w:rsidR="00D47F66" w:rsidRPr="00943882" w:rsidTr="001B6A83">
        <w:trPr>
          <w:trHeight w:val="311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F66" w:rsidRPr="00943882" w:rsidRDefault="005413C9" w:rsidP="00B14F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集美工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8"/>
              </w:rPr>
              <w:t>校</w:t>
            </w:r>
            <w:r w:rsidR="00890A04">
              <w:rPr>
                <w:rFonts w:ascii="宋体" w:hAnsi="宋体" w:hint="eastAsia"/>
                <w:color w:val="000000"/>
                <w:kern w:val="0"/>
                <w:szCs w:val="28"/>
              </w:rPr>
              <w:t>非遗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传习中心</w:t>
            </w:r>
            <w:r w:rsidR="00D47F66" w:rsidRPr="00943882">
              <w:rPr>
                <w:rFonts w:ascii="宋体" w:hAnsi="宋体" w:hint="eastAsia"/>
                <w:color w:val="000000"/>
                <w:kern w:val="0"/>
                <w:szCs w:val="28"/>
              </w:rPr>
              <w:t>门户网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 w:hint="eastAsia"/>
                <w:color w:val="000000"/>
                <w:kern w:val="0"/>
                <w:szCs w:val="28"/>
              </w:rPr>
              <w:t>详见</w:t>
            </w:r>
            <w:r w:rsidRPr="00943882">
              <w:rPr>
                <w:rFonts w:ascii="宋体" w:hAnsi="宋体" w:hint="eastAsia"/>
                <w:kern w:val="0"/>
                <w:szCs w:val="28"/>
              </w:rPr>
              <w:t>参数技术指标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 w:rsidRPr="00943882">
              <w:rPr>
                <w:rFonts w:ascii="宋体" w:hAnsi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F66" w:rsidRPr="00943882" w:rsidRDefault="00D47F66" w:rsidP="00B14F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</w:tr>
    </w:tbl>
    <w:p w:rsidR="00D01932" w:rsidRDefault="00D01932" w:rsidP="008628CC">
      <w:pPr>
        <w:spacing w:line="360" w:lineRule="auto"/>
        <w:ind w:firstLineChars="196" w:firstLine="549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报价单位：</w:t>
      </w:r>
    </w:p>
    <w:p w:rsidR="00D01932" w:rsidRDefault="00D01932" w:rsidP="008628CC">
      <w:pPr>
        <w:spacing w:line="360" w:lineRule="auto"/>
        <w:ind w:firstLineChars="196" w:firstLine="549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联系人：</w:t>
      </w:r>
    </w:p>
    <w:p w:rsidR="00D01932" w:rsidRDefault="00D01932" w:rsidP="008628CC">
      <w:pPr>
        <w:spacing w:line="360" w:lineRule="auto"/>
        <w:ind w:firstLineChars="196" w:firstLine="549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校方技术联系人：杨涛  13860413927</w:t>
      </w:r>
    </w:p>
    <w:p w:rsidR="00361121" w:rsidRDefault="00361121" w:rsidP="008628CC">
      <w:pPr>
        <w:spacing w:line="360" w:lineRule="auto"/>
        <w:ind w:firstLineChars="196" w:firstLine="549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报价于2018年11月</w:t>
      </w:r>
      <w:r w:rsidR="007036E8">
        <w:rPr>
          <w:rFonts w:ascii="宋体" w:hAnsi="宋体" w:hint="eastAsia"/>
          <w:bCs/>
          <w:szCs w:val="28"/>
        </w:rPr>
        <w:t>12</w:t>
      </w:r>
      <w:r>
        <w:rPr>
          <w:rFonts w:ascii="宋体" w:hAnsi="宋体" w:hint="eastAsia"/>
          <w:bCs/>
          <w:szCs w:val="28"/>
        </w:rPr>
        <w:t>日上午8点到11点送到集美工业学校总务处（或发送邮箱353554253），联系人方维钦  6074096</w:t>
      </w:r>
    </w:p>
    <w:p w:rsidR="00D47F66" w:rsidRPr="008628CC" w:rsidRDefault="003B05D9" w:rsidP="008628CC">
      <w:pPr>
        <w:spacing w:line="360" w:lineRule="auto"/>
        <w:ind w:firstLineChars="196" w:firstLine="549"/>
        <w:jc w:val="left"/>
        <w:rPr>
          <w:rFonts w:ascii="宋体" w:hAnsi="宋体"/>
          <w:bCs/>
          <w:szCs w:val="28"/>
        </w:rPr>
      </w:pPr>
      <w:r w:rsidRPr="008628CC">
        <w:rPr>
          <w:rFonts w:ascii="宋体" w:hAnsi="宋体" w:hint="eastAsia"/>
          <w:bCs/>
          <w:szCs w:val="28"/>
        </w:rPr>
        <w:t>二、</w:t>
      </w:r>
      <w:r w:rsidR="00D47F66" w:rsidRPr="008628CC">
        <w:rPr>
          <w:rFonts w:ascii="宋体" w:hAnsi="宋体" w:hint="eastAsia"/>
          <w:bCs/>
          <w:szCs w:val="28"/>
        </w:rPr>
        <w:t>项目概述</w:t>
      </w:r>
    </w:p>
    <w:p w:rsidR="009039F3" w:rsidRPr="008628CC" w:rsidRDefault="00D47F66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本次项目为</w:t>
      </w:r>
      <w:r w:rsidR="00890A04">
        <w:rPr>
          <w:rFonts w:ascii="宋体" w:hAnsi="宋体" w:hint="eastAsia"/>
          <w:color w:val="000000"/>
          <w:kern w:val="0"/>
          <w:szCs w:val="28"/>
        </w:rPr>
        <w:t>集美工</w:t>
      </w:r>
      <w:proofErr w:type="gramStart"/>
      <w:r w:rsidR="00890A04">
        <w:rPr>
          <w:rFonts w:ascii="宋体" w:hAnsi="宋体" w:hint="eastAsia"/>
          <w:color w:val="000000"/>
          <w:kern w:val="0"/>
          <w:szCs w:val="28"/>
        </w:rPr>
        <w:t>校非遗传习中心</w:t>
      </w:r>
      <w:proofErr w:type="gramEnd"/>
      <w:r w:rsidRPr="008628CC">
        <w:rPr>
          <w:rFonts w:ascii="宋体" w:hAnsi="宋体" w:hint="eastAsia"/>
          <w:szCs w:val="28"/>
        </w:rPr>
        <w:t>门户网。各投标人须按照招标文件项目清单要求进行投标，所提供的产品要求符合本招标文件、国家或行业的相关标准。</w:t>
      </w:r>
    </w:p>
    <w:p w:rsidR="009039F3" w:rsidRPr="008628CC" w:rsidRDefault="009039F3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闽南传统工艺是中国文化宝库中的艺术瑰宝之一，是中华文化的传承，中华民族智慧的结晶。党的十九大提出“坚定文化自信，推动社会主义文化繁荣兴盛”，基于现代互联网时代的影响，力求创新闽南文化的传承推广模式，传承闽南文化的历史及特色技艺，扩大闽南文化的传播效应，提升闽南文化的影响力。</w:t>
      </w:r>
    </w:p>
    <w:p w:rsidR="009039F3" w:rsidRPr="008628CC" w:rsidRDefault="009039F3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通过本网站建设，实现闽南传统工艺的在线传承与网络推广，让广大人民群众便捷直观的</w:t>
      </w:r>
      <w:proofErr w:type="gramStart"/>
      <w:r w:rsidRPr="008628CC">
        <w:rPr>
          <w:rFonts w:ascii="宋体" w:hAnsi="宋体" w:hint="eastAsia"/>
          <w:szCs w:val="28"/>
        </w:rPr>
        <w:t>的</w:t>
      </w:r>
      <w:proofErr w:type="gramEnd"/>
      <w:r w:rsidRPr="008628CC">
        <w:rPr>
          <w:rFonts w:ascii="宋体" w:hAnsi="宋体" w:hint="eastAsia"/>
          <w:szCs w:val="28"/>
        </w:rPr>
        <w:t>接触到闽南传统工艺技艺。在现有基地建</w:t>
      </w:r>
      <w:r w:rsidRPr="008628CC">
        <w:rPr>
          <w:rFonts w:ascii="宋体" w:hAnsi="宋体" w:hint="eastAsia"/>
          <w:szCs w:val="28"/>
        </w:rPr>
        <w:lastRenderedPageBreak/>
        <w:t>设成果基础上，进一步整合校内外优质资源，</w:t>
      </w:r>
      <w:proofErr w:type="gramStart"/>
      <w:r w:rsidRPr="008628CC">
        <w:rPr>
          <w:rFonts w:ascii="宋体" w:hAnsi="宋体" w:hint="eastAsia"/>
          <w:szCs w:val="28"/>
        </w:rPr>
        <w:t>搭建线</w:t>
      </w:r>
      <w:proofErr w:type="gramEnd"/>
      <w:r w:rsidRPr="008628CC">
        <w:rPr>
          <w:rFonts w:ascii="宋体" w:hAnsi="宋体" w:hint="eastAsia"/>
          <w:szCs w:val="28"/>
        </w:rPr>
        <w:t>上产业平台门户网站，利用信息化手段建设完善管理制度和运行机制，</w:t>
      </w:r>
      <w:proofErr w:type="gramStart"/>
      <w:r w:rsidRPr="008628CC">
        <w:rPr>
          <w:rFonts w:ascii="宋体" w:hAnsi="宋体" w:hint="eastAsia"/>
          <w:szCs w:val="28"/>
        </w:rPr>
        <w:t>凝炼</w:t>
      </w:r>
      <w:proofErr w:type="gramEnd"/>
      <w:r w:rsidRPr="008628CC">
        <w:rPr>
          <w:rFonts w:ascii="宋体" w:hAnsi="宋体" w:hint="eastAsia"/>
          <w:szCs w:val="28"/>
        </w:rPr>
        <w:t>方向、培养队伍、扩大交流、强化合作，力求在科学研究、人才培养、学术交流、社会服务等方面取得显著成果，更加凸显集美工业学校闽南文化办学特色，在培养学生工匠精神的同时促进地方社会经济文化建设，在此基础上，力争把基地建设成集科学研究、人才培养、学术交流、社会服务为一体的高水平创新平台和闽南文化教学、科研重要基地。</w:t>
      </w:r>
    </w:p>
    <w:p w:rsidR="00D47F66" w:rsidRPr="008628CC" w:rsidRDefault="008628CC" w:rsidP="008628CC">
      <w:pPr>
        <w:spacing w:line="360" w:lineRule="auto"/>
        <w:ind w:firstLineChars="196" w:firstLine="549"/>
        <w:rPr>
          <w:rFonts w:ascii="宋体" w:hAnsi="宋体"/>
          <w:bCs/>
          <w:szCs w:val="28"/>
        </w:rPr>
      </w:pPr>
      <w:r w:rsidRPr="008628CC">
        <w:rPr>
          <w:rFonts w:ascii="宋体" w:hAnsi="宋体" w:hint="eastAsia"/>
          <w:bCs/>
          <w:szCs w:val="28"/>
        </w:rPr>
        <w:t>三、</w:t>
      </w:r>
      <w:r w:rsidR="00D47F66" w:rsidRPr="008628CC">
        <w:rPr>
          <w:rFonts w:ascii="宋体" w:hAnsi="宋体" w:hint="eastAsia"/>
          <w:bCs/>
          <w:szCs w:val="28"/>
        </w:rPr>
        <w:t>网站建设总体要求</w:t>
      </w:r>
    </w:p>
    <w:p w:rsidR="004924CF" w:rsidRPr="008628CC" w:rsidRDefault="004924CF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结合当前网站建设的发展趋势和学校的发展规划，</w:t>
      </w:r>
      <w:r w:rsidR="000A5933" w:rsidRPr="008628CC">
        <w:rPr>
          <w:rFonts w:ascii="宋体" w:hAnsi="宋体" w:hint="eastAsia"/>
          <w:szCs w:val="28"/>
        </w:rPr>
        <w:t>采用目前先进的内容管理系统技、搜索引擎技术、全文检索等技术，信息雷达采集技术</w:t>
      </w:r>
      <w:r w:rsidR="002F34EE" w:rsidRPr="008628CC">
        <w:rPr>
          <w:rFonts w:ascii="宋体" w:hAnsi="宋体" w:hint="eastAsia"/>
          <w:szCs w:val="28"/>
        </w:rPr>
        <w:t>，</w:t>
      </w:r>
      <w:r w:rsidR="00FE0A02" w:rsidRPr="008628CC">
        <w:rPr>
          <w:rFonts w:ascii="宋体" w:hAnsi="宋体" w:hint="eastAsia"/>
          <w:szCs w:val="28"/>
        </w:rPr>
        <w:t>满足学校闽南传统工艺传承基地的个性化需求，</w:t>
      </w:r>
      <w:r w:rsidR="002F34EE" w:rsidRPr="008628CC">
        <w:rPr>
          <w:rFonts w:ascii="宋体" w:hAnsi="宋体" w:hint="eastAsia"/>
          <w:szCs w:val="28"/>
        </w:rPr>
        <w:t>同时，还需</w:t>
      </w:r>
      <w:r w:rsidR="00FE0A02" w:rsidRPr="008628CC">
        <w:rPr>
          <w:rFonts w:ascii="宋体" w:hAnsi="宋体" w:hint="eastAsia"/>
          <w:szCs w:val="28"/>
        </w:rPr>
        <w:t>满足PC端、移动端多模式自适应功能，以及</w:t>
      </w:r>
      <w:r w:rsidR="00FE0A02" w:rsidRPr="00890A04">
        <w:rPr>
          <w:rFonts w:ascii="宋体" w:hAnsi="宋体" w:hint="eastAsia"/>
          <w:szCs w:val="28"/>
        </w:rPr>
        <w:t>与</w:t>
      </w:r>
      <w:r w:rsidR="005413C9" w:rsidRPr="00890A04">
        <w:rPr>
          <w:rFonts w:ascii="宋体" w:hAnsi="宋体" w:hint="eastAsia"/>
          <w:szCs w:val="28"/>
        </w:rPr>
        <w:t>中心</w:t>
      </w:r>
      <w:r w:rsidR="0068417D" w:rsidRPr="00890A04">
        <w:rPr>
          <w:rFonts w:ascii="宋体" w:hAnsi="宋体" w:hint="eastAsia"/>
          <w:szCs w:val="28"/>
        </w:rPr>
        <w:t>的</w:t>
      </w:r>
      <w:proofErr w:type="gramStart"/>
      <w:r w:rsidR="00FE0A02" w:rsidRPr="008628CC">
        <w:rPr>
          <w:rFonts w:ascii="宋体" w:hAnsi="宋体" w:hint="eastAsia"/>
          <w:szCs w:val="28"/>
        </w:rPr>
        <w:t>微信公众号</w:t>
      </w:r>
      <w:proofErr w:type="gramEnd"/>
      <w:r w:rsidR="00FE0A02" w:rsidRPr="008628CC">
        <w:rPr>
          <w:rFonts w:ascii="宋体" w:hAnsi="宋体" w:hint="eastAsia"/>
          <w:szCs w:val="28"/>
        </w:rPr>
        <w:t>等新媒体无缝对接。</w:t>
      </w:r>
    </w:p>
    <w:p w:rsidR="004A7232" w:rsidRPr="008628CC" w:rsidRDefault="004A7232" w:rsidP="008628CC">
      <w:pPr>
        <w:spacing w:line="360" w:lineRule="auto"/>
        <w:ind w:firstLineChars="196" w:firstLine="549"/>
        <w:rPr>
          <w:rFonts w:ascii="宋体" w:hAnsi="宋体"/>
          <w:color w:val="000000"/>
          <w:szCs w:val="28"/>
        </w:rPr>
      </w:pPr>
      <w:r w:rsidRPr="008628CC">
        <w:rPr>
          <w:rFonts w:ascii="宋体" w:hAnsi="宋体" w:hint="eastAsia"/>
          <w:color w:val="000000"/>
          <w:szCs w:val="28"/>
          <w:lang w:val="zh-TW"/>
        </w:rPr>
        <w:t>（</w:t>
      </w:r>
      <w:r w:rsidR="007B31CD" w:rsidRPr="008628CC">
        <w:rPr>
          <w:rFonts w:ascii="宋体" w:hAnsi="宋体" w:hint="eastAsia"/>
          <w:color w:val="000000"/>
          <w:szCs w:val="28"/>
          <w:lang w:val="zh-TW"/>
        </w:rPr>
        <w:t>一</w:t>
      </w:r>
      <w:r w:rsidRPr="008628CC">
        <w:rPr>
          <w:rFonts w:ascii="宋体" w:hAnsi="宋体" w:hint="eastAsia"/>
          <w:color w:val="000000"/>
          <w:szCs w:val="28"/>
          <w:lang w:val="zh-TW"/>
        </w:rPr>
        <w:t>）</w:t>
      </w:r>
      <w:r w:rsidRPr="008628CC">
        <w:rPr>
          <w:rFonts w:ascii="宋体" w:hAnsi="宋体" w:hint="eastAsia"/>
          <w:color w:val="000000"/>
          <w:szCs w:val="28"/>
          <w:lang w:val="zh-TW" w:eastAsia="zh-TW"/>
        </w:rPr>
        <w:t>平台系统要求</w:t>
      </w:r>
      <w:r w:rsidRPr="008628CC">
        <w:rPr>
          <w:rFonts w:ascii="宋体" w:hAnsi="宋体" w:hint="eastAsia"/>
          <w:color w:val="000000"/>
          <w:szCs w:val="28"/>
        </w:rPr>
        <w:t>:</w:t>
      </w:r>
    </w:p>
    <w:p w:rsidR="004A7232" w:rsidRPr="008628CC" w:rsidRDefault="004A7232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cstheme="minorBidi" w:hint="eastAsia"/>
          <w:szCs w:val="28"/>
        </w:rPr>
        <w:t>1、平台</w:t>
      </w:r>
      <w:r w:rsidR="00085902" w:rsidRPr="008628CC">
        <w:rPr>
          <w:rFonts w:ascii="宋体" w:hAnsi="宋体" w:cstheme="minorBidi" w:hint="eastAsia"/>
          <w:szCs w:val="28"/>
        </w:rPr>
        <w:t>应支持IPV6运行机制，</w:t>
      </w:r>
      <w:r w:rsidRPr="008628CC">
        <w:rPr>
          <w:rFonts w:ascii="宋体" w:hAnsi="宋体" w:cstheme="minorBidi" w:hint="eastAsia"/>
          <w:szCs w:val="28"/>
        </w:rPr>
        <w:t>遵循</w:t>
      </w:r>
      <w:r w:rsidRPr="008628CC">
        <w:rPr>
          <w:rFonts w:ascii="宋体" w:hAnsi="宋体" w:cstheme="minorBidi"/>
          <w:szCs w:val="28"/>
        </w:rPr>
        <w:t xml:space="preserve"> J2EE、XML、JDBC、EJB、HTTP、TCP/IP、SSL</w:t>
      </w:r>
      <w:r w:rsidRPr="008628CC">
        <w:rPr>
          <w:rFonts w:ascii="宋体" w:hAnsi="宋体" w:cstheme="minorBidi" w:hint="eastAsia"/>
          <w:szCs w:val="28"/>
        </w:rPr>
        <w:t>、HTML，XML，HTML5,SOAP，JSON等</w:t>
      </w:r>
      <w:r w:rsidRPr="008628CC">
        <w:rPr>
          <w:rFonts w:ascii="宋体" w:hAnsi="宋体" w:cstheme="minorBidi"/>
          <w:szCs w:val="28"/>
        </w:rPr>
        <w:t>业界主流标准</w:t>
      </w:r>
      <w:r w:rsidRPr="008628CC">
        <w:rPr>
          <w:rFonts w:ascii="宋体" w:hAnsi="宋体" w:cstheme="minorBidi" w:hint="eastAsia"/>
          <w:szCs w:val="28"/>
        </w:rPr>
        <w:t>。</w:t>
      </w:r>
    </w:p>
    <w:p w:rsidR="004A7232" w:rsidRPr="008628CC" w:rsidRDefault="004A7232" w:rsidP="008628CC">
      <w:pPr>
        <w:spacing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 w:hint="eastAsia"/>
          <w:szCs w:val="28"/>
        </w:rPr>
        <w:t>2、采用目前先进的开发技术和架构，以保证平台的先进性和</w:t>
      </w:r>
      <w:proofErr w:type="gramStart"/>
      <w:r w:rsidRPr="008628CC">
        <w:rPr>
          <w:rFonts w:ascii="宋体" w:hAnsi="宋体" w:cstheme="minorBidi" w:hint="eastAsia"/>
          <w:szCs w:val="28"/>
        </w:rPr>
        <w:t>可</w:t>
      </w:r>
      <w:proofErr w:type="gramEnd"/>
      <w:r w:rsidRPr="008628CC">
        <w:rPr>
          <w:rFonts w:ascii="宋体" w:hAnsi="宋体" w:cstheme="minorBidi" w:hint="eastAsia"/>
          <w:szCs w:val="28"/>
        </w:rPr>
        <w:t>扩展性。技术和标准开放，具备跨平台运行支持能力，可以运行在多种硬件平台和操作系统平台上。支持多平台操作系统、多种数据库运行。将有效保护用户的投资,代码自主研发</w:t>
      </w:r>
      <w:r w:rsidR="00085902" w:rsidRPr="008628CC">
        <w:rPr>
          <w:rFonts w:ascii="宋体" w:hAnsi="宋体" w:cstheme="minorBidi" w:hint="eastAsia"/>
          <w:szCs w:val="28"/>
        </w:rPr>
        <w:t>（或</w:t>
      </w:r>
      <w:r w:rsidR="00E17C41" w:rsidRPr="008628CC">
        <w:rPr>
          <w:rFonts w:ascii="宋体" w:hAnsi="宋体" w:cstheme="minorBidi" w:hint="eastAsia"/>
          <w:szCs w:val="28"/>
        </w:rPr>
        <w:t>知</w:t>
      </w:r>
      <w:r w:rsidR="00E17C41" w:rsidRPr="008628CC">
        <w:rPr>
          <w:rFonts w:ascii="宋体" w:hAnsi="宋体" w:cstheme="minorBidi"/>
          <w:szCs w:val="28"/>
        </w:rPr>
        <w:t>识产权</w:t>
      </w:r>
      <w:r w:rsidR="00085902" w:rsidRPr="008628CC">
        <w:rPr>
          <w:rFonts w:ascii="宋体" w:hAnsi="宋体" w:cstheme="minorBidi" w:hint="eastAsia"/>
          <w:szCs w:val="28"/>
        </w:rPr>
        <w:t>）</w:t>
      </w:r>
      <w:r w:rsidRPr="008628CC">
        <w:rPr>
          <w:rFonts w:ascii="宋体" w:hAnsi="宋体" w:cstheme="minorBidi" w:hint="eastAsia"/>
          <w:szCs w:val="28"/>
        </w:rPr>
        <w:t>。</w:t>
      </w:r>
    </w:p>
    <w:p w:rsidR="00C87224" w:rsidRPr="008628CC" w:rsidRDefault="00C87224" w:rsidP="008628CC">
      <w:pPr>
        <w:spacing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 w:hint="eastAsia"/>
          <w:szCs w:val="28"/>
        </w:rPr>
        <w:t>3、网站应完全基于B/S的体系结构，网站的后台管理和发布浏</w:t>
      </w:r>
      <w:r w:rsidRPr="008628CC">
        <w:rPr>
          <w:rFonts w:ascii="宋体" w:hAnsi="宋体" w:cstheme="minorBidi" w:hint="eastAsia"/>
          <w:szCs w:val="28"/>
        </w:rPr>
        <w:lastRenderedPageBreak/>
        <w:t>览均基于浏览器，无须安装任何客户端或插件，</w:t>
      </w:r>
      <w:r w:rsidR="00F1749D" w:rsidRPr="008628CC">
        <w:rPr>
          <w:rFonts w:ascii="宋体" w:hAnsi="宋体" w:cstheme="minorBidi" w:hint="eastAsia"/>
          <w:szCs w:val="28"/>
        </w:rPr>
        <w:t>要求在</w:t>
      </w:r>
      <w:proofErr w:type="gramStart"/>
      <w:r w:rsidR="00F1749D" w:rsidRPr="008628CC">
        <w:rPr>
          <w:rFonts w:ascii="宋体" w:hAnsi="宋体" w:cstheme="minorBidi" w:hint="eastAsia"/>
          <w:szCs w:val="28"/>
        </w:rPr>
        <w:t>大访问</w:t>
      </w:r>
      <w:proofErr w:type="gramEnd"/>
      <w:r w:rsidR="00F1749D" w:rsidRPr="008628CC">
        <w:rPr>
          <w:rFonts w:ascii="宋体" w:hAnsi="宋体" w:cstheme="minorBidi" w:hint="eastAsia"/>
          <w:szCs w:val="28"/>
        </w:rPr>
        <w:t>并发量的情况仍能快速操作发布信息以及网页快速响应。网站全面兼容各种不同内核主</w:t>
      </w:r>
      <w:r w:rsidR="00F1749D" w:rsidRPr="008628CC">
        <w:rPr>
          <w:rFonts w:ascii="宋体" w:hAnsi="宋体" w:cstheme="minorBidi"/>
          <w:szCs w:val="28"/>
        </w:rPr>
        <w:t>流</w:t>
      </w:r>
      <w:r w:rsidR="00F1749D" w:rsidRPr="008628CC">
        <w:rPr>
          <w:rFonts w:ascii="宋体" w:hAnsi="宋体" w:cstheme="minorBidi" w:hint="eastAsia"/>
          <w:szCs w:val="28"/>
        </w:rPr>
        <w:t>浏览器访问，如IE、FIREFOX、CHROME浏览</w:t>
      </w:r>
      <w:r w:rsidR="001B6A83" w:rsidRPr="008628CC">
        <w:rPr>
          <w:rFonts w:ascii="宋体" w:hAnsi="宋体" w:cstheme="minorBidi" w:hint="eastAsia"/>
          <w:szCs w:val="28"/>
        </w:rPr>
        <w:t>器，</w:t>
      </w:r>
      <w:r w:rsidR="001B6A83" w:rsidRPr="008628CC">
        <w:rPr>
          <w:rFonts w:ascii="宋体" w:hAnsi="宋体" w:cs="宋体" w:hint="eastAsia"/>
          <w:szCs w:val="28"/>
        </w:rPr>
        <w:t>IE</w:t>
      </w:r>
      <w:r w:rsidR="001B6A83" w:rsidRPr="008628CC">
        <w:rPr>
          <w:rFonts w:ascii="宋体" w:hAnsi="宋体" w:hint="eastAsia"/>
          <w:szCs w:val="28"/>
        </w:rPr>
        <w:t>至少兼容到IE8</w:t>
      </w:r>
      <w:r w:rsidR="00F1749D" w:rsidRPr="008628CC">
        <w:rPr>
          <w:rFonts w:ascii="宋体" w:hAnsi="宋体" w:cstheme="minorBidi" w:hint="eastAsia"/>
          <w:szCs w:val="28"/>
        </w:rPr>
        <w:t>。</w:t>
      </w:r>
    </w:p>
    <w:p w:rsidR="00F05EAF" w:rsidRPr="008628CC" w:rsidRDefault="00930B9F" w:rsidP="00F05EAF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 w:hint="eastAsia"/>
          <w:szCs w:val="28"/>
        </w:rPr>
        <w:t>4、移动</w:t>
      </w:r>
      <w:r w:rsidR="005916A5" w:rsidRPr="008628CC">
        <w:rPr>
          <w:rFonts w:ascii="宋体" w:hAnsi="宋体" w:cstheme="minorBidi" w:hint="eastAsia"/>
          <w:szCs w:val="28"/>
        </w:rPr>
        <w:t>化</w:t>
      </w:r>
      <w:r w:rsidRPr="008628CC">
        <w:rPr>
          <w:rFonts w:ascii="宋体" w:hAnsi="宋体" w:cstheme="minorBidi" w:hint="eastAsia"/>
          <w:szCs w:val="28"/>
        </w:rPr>
        <w:t>应用</w:t>
      </w:r>
      <w:r w:rsidR="005916A5" w:rsidRPr="008628CC">
        <w:rPr>
          <w:rFonts w:ascii="宋体" w:hAnsi="宋体" w:cstheme="minorBidi" w:hint="eastAsia"/>
          <w:szCs w:val="28"/>
        </w:rPr>
        <w:t>要求与PC网站使用同一域名</w:t>
      </w:r>
      <w:r w:rsidRPr="008628CC">
        <w:rPr>
          <w:rFonts w:ascii="宋体" w:hAnsi="宋体" w:cstheme="minorBidi" w:hint="eastAsia"/>
          <w:szCs w:val="28"/>
        </w:rPr>
        <w:t>、同一数据库、</w:t>
      </w:r>
      <w:r w:rsidR="001B6A83" w:rsidRPr="008628CC">
        <w:rPr>
          <w:rFonts w:ascii="宋体" w:hAnsi="宋体" w:cstheme="minorBidi" w:hint="eastAsia"/>
          <w:szCs w:val="28"/>
        </w:rPr>
        <w:t>同一后台、</w:t>
      </w:r>
      <w:r w:rsidRPr="008628CC">
        <w:rPr>
          <w:rFonts w:ascii="宋体" w:hAnsi="宋体" w:cstheme="minorBidi" w:hint="eastAsia"/>
          <w:szCs w:val="28"/>
        </w:rPr>
        <w:t>同一套系统的基础上,</w:t>
      </w:r>
      <w:r w:rsidR="001B6A83" w:rsidRPr="008628CC">
        <w:rPr>
          <w:rFonts w:ascii="宋体" w:hAnsi="宋体" w:cstheme="minorBidi" w:hint="eastAsia"/>
          <w:szCs w:val="28"/>
        </w:rPr>
        <w:t>自动识别浏览终端，根据屏幕大小打开适合的移动网站界面。</w:t>
      </w:r>
      <w:r w:rsidR="001B6A83" w:rsidRPr="008628CC">
        <w:rPr>
          <w:rFonts w:ascii="宋体" w:hAnsi="宋体" w:cstheme="minorBidi"/>
          <w:szCs w:val="28"/>
        </w:rPr>
        <w:t>网站后台需具备</w:t>
      </w:r>
      <w:r w:rsidR="001B6A83" w:rsidRPr="008628CC">
        <w:rPr>
          <w:rFonts w:ascii="宋体" w:hAnsi="宋体" w:cstheme="minorBidi" w:hint="eastAsia"/>
          <w:szCs w:val="28"/>
        </w:rPr>
        <w:t>模拟</w:t>
      </w:r>
      <w:r w:rsidR="001B6A83" w:rsidRPr="008628CC">
        <w:rPr>
          <w:rFonts w:ascii="宋体" w:hAnsi="宋体" w:cstheme="minorBidi"/>
          <w:szCs w:val="28"/>
        </w:rPr>
        <w:t>移动</w:t>
      </w:r>
      <w:r w:rsidR="001B6A83" w:rsidRPr="008628CC">
        <w:rPr>
          <w:rFonts w:ascii="宋体" w:hAnsi="宋体" w:cstheme="minorBidi" w:hint="eastAsia"/>
          <w:szCs w:val="28"/>
        </w:rPr>
        <w:t>版式预览，</w:t>
      </w:r>
      <w:r w:rsidR="001B6A83" w:rsidRPr="008628CC">
        <w:rPr>
          <w:rFonts w:ascii="宋体" w:hAnsi="宋体" w:cstheme="minorBidi"/>
          <w:szCs w:val="28"/>
        </w:rPr>
        <w:t>并能在移动</w:t>
      </w:r>
      <w:proofErr w:type="gramStart"/>
      <w:r w:rsidR="001B6A83" w:rsidRPr="008628CC">
        <w:rPr>
          <w:rFonts w:ascii="宋体" w:hAnsi="宋体" w:cstheme="minorBidi"/>
          <w:szCs w:val="28"/>
        </w:rPr>
        <w:t>端访问</w:t>
      </w:r>
      <w:proofErr w:type="gramEnd"/>
      <w:r w:rsidR="001B6A83" w:rsidRPr="008628CC">
        <w:rPr>
          <w:rFonts w:ascii="宋体" w:hAnsi="宋体" w:cstheme="minorBidi"/>
          <w:szCs w:val="28"/>
        </w:rPr>
        <w:t>时自动对文字、图片、视频进行</w:t>
      </w:r>
      <w:proofErr w:type="gramStart"/>
      <w:r w:rsidR="001B6A83" w:rsidRPr="008628CC">
        <w:rPr>
          <w:rFonts w:ascii="宋体" w:hAnsi="宋体" w:cstheme="minorBidi"/>
          <w:szCs w:val="28"/>
        </w:rPr>
        <w:t>调整自</w:t>
      </w:r>
      <w:proofErr w:type="gramEnd"/>
      <w:r w:rsidR="001B6A83" w:rsidRPr="008628CC">
        <w:rPr>
          <w:rFonts w:ascii="宋体" w:hAnsi="宋体" w:cstheme="minorBidi"/>
          <w:szCs w:val="28"/>
        </w:rPr>
        <w:t>适应</w:t>
      </w:r>
      <w:r w:rsidR="001B6A83" w:rsidRPr="008628CC">
        <w:rPr>
          <w:rFonts w:ascii="宋体" w:hAnsi="宋体" w:cstheme="minorBidi" w:hint="eastAsia"/>
          <w:szCs w:val="28"/>
        </w:rPr>
        <w:t>。网站栏目和数据自动继承PC网站的栏目和数据</w:t>
      </w:r>
      <w:r w:rsidR="00F05EAF">
        <w:rPr>
          <w:rFonts w:ascii="宋体" w:hAnsi="宋体" w:cstheme="minorBidi" w:hint="eastAsia"/>
          <w:szCs w:val="28"/>
        </w:rPr>
        <w:t>，</w:t>
      </w:r>
      <w:r w:rsidR="001B6A83" w:rsidRPr="008628CC">
        <w:rPr>
          <w:rFonts w:ascii="宋体" w:hAnsi="宋体" w:cstheme="minorBidi" w:hint="eastAsia"/>
          <w:szCs w:val="28"/>
        </w:rPr>
        <w:t>提供最佳用户体验。</w:t>
      </w:r>
      <w:r w:rsidR="00F05EAF" w:rsidRPr="00890A04">
        <w:rPr>
          <w:rFonts w:ascii="宋体" w:hAnsi="宋体" w:cstheme="minorBidi" w:hint="eastAsia"/>
          <w:szCs w:val="28"/>
        </w:rPr>
        <w:t>（</w:t>
      </w:r>
      <w:proofErr w:type="gramStart"/>
      <w:r w:rsidR="00F05EAF" w:rsidRPr="00890A04">
        <w:rPr>
          <w:rFonts w:ascii="宋体" w:hAnsi="宋体" w:hint="eastAsia"/>
          <w:sz w:val="24"/>
        </w:rPr>
        <w:t>微信端</w:t>
      </w:r>
      <w:proofErr w:type="gramEnd"/>
      <w:r w:rsidR="00F05EAF" w:rsidRPr="00890A04">
        <w:rPr>
          <w:rFonts w:ascii="宋体" w:hAnsi="宋体" w:hint="eastAsia"/>
          <w:sz w:val="24"/>
        </w:rPr>
        <w:t>同网页端的数据需要实时同步，任何一端</w:t>
      </w:r>
      <w:r w:rsidR="006E6725" w:rsidRPr="00890A04">
        <w:rPr>
          <w:rFonts w:ascii="宋体" w:hAnsi="宋体" w:hint="eastAsia"/>
          <w:sz w:val="24"/>
        </w:rPr>
        <w:t>上</w:t>
      </w:r>
      <w:r w:rsidR="00F05EAF" w:rsidRPr="00890A04">
        <w:rPr>
          <w:rFonts w:ascii="宋体" w:hAnsi="宋体" w:hint="eastAsia"/>
          <w:sz w:val="24"/>
        </w:rPr>
        <w:t>操作产生的数据内容均直接保存至数据库和服务器。）</w:t>
      </w:r>
    </w:p>
    <w:p w:rsidR="00D75402" w:rsidRPr="008628CC" w:rsidRDefault="00D75402" w:rsidP="008628CC">
      <w:pPr>
        <w:spacing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 w:hint="eastAsia"/>
          <w:szCs w:val="28"/>
        </w:rPr>
        <w:t>投标方应明确系统体系架构（包括设计、开发语言，数</w:t>
      </w:r>
      <w:bookmarkStart w:id="1" w:name="_GoBack"/>
      <w:bookmarkEnd w:id="1"/>
      <w:r w:rsidRPr="008628CC">
        <w:rPr>
          <w:rFonts w:ascii="宋体" w:hAnsi="宋体" w:cstheme="minorBidi" w:hint="eastAsia"/>
          <w:szCs w:val="28"/>
        </w:rPr>
        <w:t>据库设计），并分析采用此架构的原因；投标方应在技术部分阐述：系统软件体系架构图、支持的操作系统、使用的数据库、使用的中间件服务器产品（如有）、使用的开发语言、二次开发方式等。</w:t>
      </w:r>
    </w:p>
    <w:p w:rsidR="004924CF" w:rsidRPr="008628CC" w:rsidRDefault="008E68B1" w:rsidP="008628CC">
      <w:pPr>
        <w:spacing w:line="360" w:lineRule="auto"/>
        <w:ind w:firstLineChars="196" w:firstLine="549"/>
        <w:rPr>
          <w:rFonts w:ascii="宋体" w:hAnsi="宋体"/>
          <w:color w:val="000000"/>
          <w:szCs w:val="28"/>
          <w:lang w:val="zh-TW"/>
        </w:rPr>
      </w:pPr>
      <w:r w:rsidRPr="008628CC">
        <w:rPr>
          <w:rFonts w:ascii="宋体" w:hAnsi="宋体" w:hint="eastAsia"/>
          <w:color w:val="000000"/>
          <w:szCs w:val="28"/>
          <w:lang w:val="zh-TW"/>
        </w:rPr>
        <w:t>（</w:t>
      </w:r>
      <w:r w:rsidR="007B31CD" w:rsidRPr="008628CC">
        <w:rPr>
          <w:rFonts w:ascii="宋体" w:hAnsi="宋体" w:hint="eastAsia"/>
          <w:color w:val="000000"/>
          <w:szCs w:val="28"/>
          <w:lang w:val="zh-TW"/>
        </w:rPr>
        <w:t>二</w:t>
      </w:r>
      <w:r w:rsidRPr="008628CC">
        <w:rPr>
          <w:rFonts w:ascii="宋体" w:hAnsi="宋体" w:hint="eastAsia"/>
          <w:color w:val="000000"/>
          <w:szCs w:val="28"/>
          <w:lang w:val="zh-TW"/>
        </w:rPr>
        <w:t>）</w:t>
      </w:r>
      <w:r w:rsidR="004924CF" w:rsidRPr="008628CC">
        <w:rPr>
          <w:rFonts w:ascii="宋体" w:hAnsi="宋体" w:hint="eastAsia"/>
          <w:color w:val="000000"/>
          <w:szCs w:val="28"/>
          <w:lang w:val="zh-TW"/>
        </w:rPr>
        <w:t>、平台系统模块功能：</w:t>
      </w:r>
    </w:p>
    <w:p w:rsidR="006654DC" w:rsidRPr="008628CC" w:rsidRDefault="008E68B1" w:rsidP="007036E8">
      <w:pPr>
        <w:spacing w:beforeLines="50" w:afterLines="50"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cstheme="minorBidi" w:hint="eastAsia"/>
          <w:szCs w:val="28"/>
        </w:rPr>
        <w:t>1</w:t>
      </w:r>
      <w:r w:rsidRPr="008628CC">
        <w:rPr>
          <w:rFonts w:ascii="宋体" w:hAnsi="宋体" w:cstheme="minorBidi"/>
          <w:szCs w:val="28"/>
        </w:rPr>
        <w:t>、</w:t>
      </w:r>
      <w:r w:rsidRPr="008628CC">
        <w:rPr>
          <w:rFonts w:ascii="宋体" w:hAnsi="宋体" w:cstheme="minorBidi" w:hint="eastAsia"/>
          <w:szCs w:val="28"/>
        </w:rPr>
        <w:t>网页主题风格采用扁平化、简约风格设计，主体色调需契合闽南传统工艺传承主题</w:t>
      </w:r>
      <w:r w:rsidR="001F58E4" w:rsidRPr="008628CC">
        <w:rPr>
          <w:rFonts w:ascii="宋体" w:hAnsi="宋体" w:cstheme="minorBidi" w:hint="eastAsia"/>
          <w:szCs w:val="28"/>
        </w:rPr>
        <w:t>，</w:t>
      </w:r>
      <w:r w:rsidR="001F58E4" w:rsidRPr="008628CC">
        <w:rPr>
          <w:rFonts w:ascii="宋体" w:hAnsi="宋体" w:cs="宋体" w:hint="eastAsia"/>
          <w:szCs w:val="28"/>
        </w:rPr>
        <w:t>清晰、美观</w:t>
      </w:r>
      <w:r w:rsidRPr="008628CC">
        <w:rPr>
          <w:rFonts w:ascii="宋体" w:hAnsi="宋体" w:cstheme="minorBidi" w:hint="eastAsia"/>
          <w:szCs w:val="28"/>
        </w:rPr>
        <w:t>，主题支持自主切换。</w:t>
      </w:r>
      <w:r w:rsidR="007B31CD" w:rsidRPr="008628CC">
        <w:rPr>
          <w:rFonts w:ascii="宋体" w:hAnsi="宋体"/>
          <w:szCs w:val="28"/>
        </w:rPr>
        <w:t>可通过简单的一键切换</w:t>
      </w:r>
      <w:r w:rsidR="007B31CD" w:rsidRPr="008628CC">
        <w:rPr>
          <w:rFonts w:ascii="宋体" w:hAnsi="宋体" w:hint="eastAsia"/>
          <w:szCs w:val="28"/>
        </w:rPr>
        <w:t>主题</w:t>
      </w:r>
      <w:r w:rsidR="007B31CD" w:rsidRPr="008628CC">
        <w:rPr>
          <w:rFonts w:ascii="宋体" w:hAnsi="宋体"/>
          <w:szCs w:val="28"/>
        </w:rPr>
        <w:t>实现网站全局改版，支持设定时间定时自动改版。</w:t>
      </w:r>
    </w:p>
    <w:p w:rsidR="008E68B1" w:rsidRPr="008628CC" w:rsidRDefault="006654DC" w:rsidP="007036E8">
      <w:pPr>
        <w:spacing w:beforeLines="50" w:afterLines="50"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/>
          <w:szCs w:val="28"/>
        </w:rPr>
        <w:t>2、</w:t>
      </w:r>
      <w:r w:rsidRPr="008628CC">
        <w:rPr>
          <w:rFonts w:ascii="宋体" w:hAnsi="宋体" w:cstheme="minorBidi" w:hint="eastAsia"/>
          <w:szCs w:val="28"/>
        </w:rPr>
        <w:t>网页的板</w:t>
      </w:r>
      <w:r w:rsidRPr="008628CC">
        <w:rPr>
          <w:rFonts w:ascii="宋体" w:hAnsi="宋体" w:cstheme="minorBidi"/>
          <w:szCs w:val="28"/>
        </w:rPr>
        <w:t>面</w:t>
      </w:r>
      <w:r w:rsidRPr="008628CC">
        <w:rPr>
          <w:rFonts w:ascii="宋体" w:hAnsi="宋体" w:cstheme="minorBidi" w:hint="eastAsia"/>
          <w:szCs w:val="28"/>
        </w:rPr>
        <w:t>设计提供在线可视化模板编辑工具以及预览工具，支持功能组件智能设计、用户无需代码基础即可方便调整模板和站点布局</w:t>
      </w:r>
      <w:r w:rsidR="00932A36" w:rsidRPr="008628CC">
        <w:rPr>
          <w:rFonts w:ascii="宋体" w:hAnsi="宋体" w:cstheme="minorBidi" w:hint="eastAsia"/>
          <w:szCs w:val="28"/>
        </w:rPr>
        <w:t>。</w:t>
      </w:r>
    </w:p>
    <w:p w:rsidR="0031525A" w:rsidRPr="008628CC" w:rsidRDefault="006654DC" w:rsidP="007036E8">
      <w:pPr>
        <w:spacing w:beforeLines="50" w:afterLines="50"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/>
          <w:szCs w:val="28"/>
        </w:rPr>
        <w:lastRenderedPageBreak/>
        <w:t>3</w:t>
      </w:r>
      <w:r w:rsidR="007B31CD" w:rsidRPr="008628CC">
        <w:rPr>
          <w:rFonts w:ascii="宋体" w:hAnsi="宋体" w:hint="eastAsia"/>
          <w:szCs w:val="28"/>
        </w:rPr>
        <w:t>、</w:t>
      </w:r>
      <w:r w:rsidR="00502D5D" w:rsidRPr="008628CC">
        <w:rPr>
          <w:rFonts w:ascii="宋体" w:hAnsi="宋体" w:hint="eastAsia"/>
          <w:szCs w:val="28"/>
        </w:rPr>
        <w:t>网</w:t>
      </w:r>
      <w:r w:rsidR="00502D5D" w:rsidRPr="008628CC">
        <w:rPr>
          <w:rFonts w:ascii="宋体" w:hAnsi="宋体"/>
          <w:szCs w:val="28"/>
        </w:rPr>
        <w:t>站栏目管理</w:t>
      </w:r>
      <w:r w:rsidR="00502D5D" w:rsidRPr="008628CC">
        <w:rPr>
          <w:rFonts w:ascii="宋体" w:hAnsi="宋体" w:hint="eastAsia"/>
          <w:szCs w:val="28"/>
        </w:rPr>
        <w:t>：</w:t>
      </w:r>
      <w:r w:rsidR="003B05D9" w:rsidRPr="008628CC">
        <w:rPr>
          <w:rFonts w:ascii="宋体" w:hAnsi="宋体" w:hint="eastAsia"/>
          <w:szCs w:val="28"/>
        </w:rPr>
        <w:t>必须有常见的如首页、基地介绍、大师工作室、新闻动态、资源链接、通知公告、作品展览等栏目，</w:t>
      </w:r>
      <w:r w:rsidR="00502D5D" w:rsidRPr="008628CC">
        <w:rPr>
          <w:rFonts w:ascii="宋体" w:hAnsi="宋体" w:hint="eastAsia"/>
          <w:szCs w:val="28"/>
        </w:rPr>
        <w:t>支持对前</w:t>
      </w:r>
      <w:r w:rsidR="003B05D9" w:rsidRPr="008628CC">
        <w:rPr>
          <w:rFonts w:ascii="宋体" w:hAnsi="宋体" w:hint="eastAsia"/>
          <w:szCs w:val="28"/>
        </w:rPr>
        <w:t>后</w:t>
      </w:r>
      <w:r w:rsidR="00502D5D" w:rsidRPr="008628CC">
        <w:rPr>
          <w:rFonts w:ascii="宋体" w:hAnsi="宋体" w:hint="eastAsia"/>
          <w:szCs w:val="28"/>
        </w:rPr>
        <w:t>台展示页面栏目进行统一管理。允许配置栏目的评论及审核权限。</w:t>
      </w:r>
      <w:r w:rsidR="0031525A" w:rsidRPr="008628CC">
        <w:rPr>
          <w:rFonts w:ascii="宋体" w:hAnsi="宋体" w:cstheme="minorBidi" w:hint="eastAsia"/>
          <w:szCs w:val="28"/>
        </w:rPr>
        <w:t>一个模板可被多个栏目选用，有效提高建站和改版效率。一个母板替换完成所有相关栏目页面改版。子栏目自动继承上级栏目的管理访问权限。</w:t>
      </w:r>
    </w:p>
    <w:p w:rsidR="00B14F34" w:rsidRPr="008628CC" w:rsidRDefault="006654DC" w:rsidP="007036E8">
      <w:pPr>
        <w:spacing w:beforeLines="50" w:afterLines="50" w:line="360" w:lineRule="auto"/>
        <w:ind w:firstLineChars="200" w:firstLine="560"/>
        <w:rPr>
          <w:rFonts w:ascii="宋体" w:hAnsi="宋体" w:cs="宋体"/>
          <w:color w:val="000000"/>
          <w:kern w:val="0"/>
          <w:szCs w:val="28"/>
        </w:rPr>
      </w:pPr>
      <w:r w:rsidRPr="008628CC">
        <w:rPr>
          <w:rFonts w:ascii="宋体" w:hAnsi="宋体" w:cstheme="minorBidi" w:hint="eastAsia"/>
          <w:szCs w:val="28"/>
        </w:rPr>
        <w:t>4</w:t>
      </w:r>
      <w:r w:rsidR="007B31CD" w:rsidRPr="008628CC">
        <w:rPr>
          <w:rFonts w:ascii="宋体" w:hAnsi="宋体" w:cstheme="minorBidi" w:hint="eastAsia"/>
          <w:szCs w:val="28"/>
        </w:rPr>
        <w:t>、</w:t>
      </w:r>
      <w:r w:rsidR="007B31CD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文章</w:t>
      </w:r>
      <w:r w:rsidR="007B31CD" w:rsidRPr="008628CC">
        <w:rPr>
          <w:rFonts w:ascii="宋体" w:hAnsi="宋体" w:cs="宋体" w:hint="eastAsia"/>
          <w:color w:val="000000"/>
          <w:kern w:val="0"/>
          <w:szCs w:val="28"/>
        </w:rPr>
        <w:t>内容</w:t>
      </w:r>
      <w:r w:rsidR="007B31CD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管理</w:t>
      </w:r>
      <w:r w:rsidR="007B31CD" w:rsidRPr="008628CC">
        <w:rPr>
          <w:rFonts w:ascii="宋体" w:hAnsi="宋体" w:cs="宋体" w:hint="eastAsia"/>
          <w:color w:val="000000"/>
          <w:kern w:val="0"/>
          <w:szCs w:val="28"/>
        </w:rPr>
        <w:t>：</w:t>
      </w:r>
    </w:p>
    <w:p w:rsidR="0013690F" w:rsidRPr="008628CC" w:rsidRDefault="0013690F" w:rsidP="00932A36">
      <w:pPr>
        <w:numPr>
          <w:ilvl w:val="0"/>
          <w:numId w:val="8"/>
        </w:numPr>
        <w:ind w:left="84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支持一键排版功能：支持Word、WPS等多种编辑软件生成文档的直接导入（不采用从word和</w:t>
      </w:r>
      <w:proofErr w:type="spellStart"/>
      <w:r w:rsidRPr="008628CC">
        <w:rPr>
          <w:rFonts w:ascii="宋体" w:hAnsi="宋体" w:hint="eastAsia"/>
          <w:szCs w:val="28"/>
        </w:rPr>
        <w:t>wps</w:t>
      </w:r>
      <w:proofErr w:type="spellEnd"/>
      <w:r w:rsidRPr="008628CC">
        <w:rPr>
          <w:rFonts w:ascii="宋体" w:hAnsi="宋体" w:hint="eastAsia"/>
          <w:szCs w:val="28"/>
        </w:rPr>
        <w:t>中复制、粘贴的方式）。导入时应保留文档的格式和表格，并能去除空行、多余表格、隐藏域、样式属性等自动排版功能,所嵌入的图片能自动上传，不再需要单独</w:t>
      </w:r>
      <w:proofErr w:type="gramStart"/>
      <w:r w:rsidRPr="008628CC">
        <w:rPr>
          <w:rFonts w:ascii="宋体" w:hAnsi="宋体" w:hint="eastAsia"/>
          <w:szCs w:val="28"/>
        </w:rPr>
        <w:t>上传每一张</w:t>
      </w:r>
      <w:proofErr w:type="gramEnd"/>
      <w:r w:rsidRPr="008628CC">
        <w:rPr>
          <w:rFonts w:ascii="宋体" w:hAnsi="宋体" w:hint="eastAsia"/>
          <w:szCs w:val="28"/>
        </w:rPr>
        <w:t>图片。</w:t>
      </w:r>
    </w:p>
    <w:p w:rsidR="0013690F" w:rsidRPr="008628CC" w:rsidRDefault="0013690F" w:rsidP="00932A36">
      <w:pPr>
        <w:numPr>
          <w:ilvl w:val="0"/>
          <w:numId w:val="8"/>
        </w:numPr>
        <w:ind w:left="84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支持一键转换功</w:t>
      </w:r>
      <w:r w:rsidRPr="008628CC">
        <w:rPr>
          <w:rFonts w:ascii="宋体" w:hAnsi="宋体"/>
          <w:szCs w:val="28"/>
        </w:rPr>
        <w:t>能</w:t>
      </w:r>
      <w:r w:rsidRPr="008628CC">
        <w:rPr>
          <w:rFonts w:ascii="宋体" w:hAnsi="宋体" w:hint="eastAsia"/>
          <w:szCs w:val="28"/>
        </w:rPr>
        <w:t>：可将文章通</w:t>
      </w:r>
      <w:r w:rsidRPr="008628CC">
        <w:rPr>
          <w:rFonts w:ascii="宋体" w:hAnsi="宋体"/>
          <w:szCs w:val="28"/>
        </w:rPr>
        <w:t>一键</w:t>
      </w:r>
      <w:r w:rsidRPr="008628CC">
        <w:rPr>
          <w:rFonts w:ascii="宋体" w:hAnsi="宋体" w:hint="eastAsia"/>
          <w:szCs w:val="28"/>
        </w:rPr>
        <w:t>转</w:t>
      </w:r>
      <w:r w:rsidRPr="008628CC">
        <w:rPr>
          <w:rFonts w:ascii="宋体" w:hAnsi="宋体"/>
          <w:szCs w:val="28"/>
        </w:rPr>
        <w:t>换</w:t>
      </w:r>
      <w:r w:rsidRPr="008628CC">
        <w:rPr>
          <w:rFonts w:ascii="宋体" w:hAnsi="宋体" w:hint="eastAsia"/>
          <w:szCs w:val="28"/>
        </w:rPr>
        <w:t>成PDF或者Flash格式进行发布。</w:t>
      </w:r>
    </w:p>
    <w:p w:rsidR="00B14F34" w:rsidRPr="008628CC" w:rsidRDefault="00B14F34" w:rsidP="00932A36">
      <w:pPr>
        <w:numPr>
          <w:ilvl w:val="0"/>
          <w:numId w:val="8"/>
        </w:numPr>
        <w:ind w:left="84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支持一键转载功能，可将任何网站上的文章（包括普通新闻和图片新闻）一键转载到系统中来。</w:t>
      </w:r>
    </w:p>
    <w:p w:rsidR="00B14F34" w:rsidRPr="008628CC" w:rsidRDefault="00B14F34" w:rsidP="00932A36">
      <w:pPr>
        <w:numPr>
          <w:ilvl w:val="0"/>
          <w:numId w:val="8"/>
        </w:numPr>
        <w:ind w:left="84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支持将一篇或多篇文章一键发布</w:t>
      </w:r>
      <w:proofErr w:type="gramStart"/>
      <w:r w:rsidRPr="008628CC">
        <w:rPr>
          <w:rFonts w:ascii="宋体" w:hAnsi="宋体" w:hint="eastAsia"/>
          <w:szCs w:val="28"/>
        </w:rPr>
        <w:t>给微信公众号</w:t>
      </w:r>
      <w:proofErr w:type="gramEnd"/>
      <w:r w:rsidRPr="008628CC">
        <w:rPr>
          <w:rFonts w:ascii="宋体" w:hAnsi="宋体" w:hint="eastAsia"/>
          <w:szCs w:val="28"/>
        </w:rPr>
        <w:t>。</w:t>
      </w:r>
    </w:p>
    <w:p w:rsidR="0013690F" w:rsidRPr="008628CC" w:rsidRDefault="00C56F22" w:rsidP="00932A36">
      <w:pPr>
        <w:numPr>
          <w:ilvl w:val="0"/>
          <w:numId w:val="8"/>
        </w:numPr>
        <w:ind w:left="84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根据文章权重等级，可设置文章头条、置顶、排序、重要性、上线及</w:t>
      </w:r>
      <w:proofErr w:type="gramStart"/>
      <w:r w:rsidR="00E22404">
        <w:rPr>
          <w:rFonts w:ascii="宋体" w:hAnsi="宋体" w:hint="eastAsia"/>
          <w:szCs w:val="28"/>
        </w:rPr>
        <w:t>下</w:t>
      </w:r>
      <w:r w:rsidRPr="008628CC">
        <w:rPr>
          <w:rFonts w:ascii="宋体" w:hAnsi="宋体" w:hint="eastAsia"/>
          <w:szCs w:val="28"/>
        </w:rPr>
        <w:t>线及撤稿</w:t>
      </w:r>
      <w:proofErr w:type="gramEnd"/>
      <w:r w:rsidRPr="008628CC">
        <w:rPr>
          <w:rFonts w:ascii="宋体" w:hAnsi="宋体" w:hint="eastAsia"/>
          <w:szCs w:val="28"/>
        </w:rPr>
        <w:t>时间</w:t>
      </w:r>
      <w:r w:rsidR="0013690F" w:rsidRPr="008628CC">
        <w:rPr>
          <w:rFonts w:ascii="宋体" w:hAnsi="宋体" w:hint="eastAsia"/>
          <w:szCs w:val="28"/>
        </w:rPr>
        <w:t>、定</w:t>
      </w:r>
      <w:r w:rsidR="0013690F" w:rsidRPr="008628CC">
        <w:rPr>
          <w:rFonts w:ascii="宋体" w:hAnsi="宋体"/>
          <w:szCs w:val="28"/>
        </w:rPr>
        <w:t>时发布</w:t>
      </w:r>
      <w:r w:rsidR="009C54D2" w:rsidRPr="008628CC">
        <w:rPr>
          <w:rFonts w:ascii="宋体" w:hAnsi="宋体" w:hint="eastAsia"/>
          <w:szCs w:val="28"/>
        </w:rPr>
        <w:t>等</w:t>
      </w:r>
      <w:r w:rsidRPr="008628CC">
        <w:rPr>
          <w:rFonts w:ascii="宋体" w:hAnsi="宋体" w:hint="eastAsia"/>
          <w:szCs w:val="28"/>
        </w:rPr>
        <w:t>。</w:t>
      </w:r>
    </w:p>
    <w:p w:rsidR="009C54D2" w:rsidRPr="008628CC" w:rsidRDefault="009C54D2" w:rsidP="008628CC">
      <w:pPr>
        <w:tabs>
          <w:tab w:val="left" w:pos="720"/>
        </w:tabs>
        <w:spacing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 w:hint="eastAsia"/>
          <w:szCs w:val="28"/>
        </w:rPr>
        <w:t>5、</w:t>
      </w:r>
      <w:r w:rsidRPr="008628CC">
        <w:rPr>
          <w:rFonts w:ascii="宋体" w:hAnsi="宋体" w:hint="eastAsia"/>
          <w:color w:val="000000"/>
          <w:szCs w:val="28"/>
          <w:lang w:val="zh-TW" w:eastAsia="zh-TW"/>
        </w:rPr>
        <w:t>视频资料管理</w:t>
      </w:r>
      <w:r w:rsidR="007464C0" w:rsidRPr="008628CC">
        <w:rPr>
          <w:rFonts w:ascii="宋体" w:hAnsi="宋体" w:hint="eastAsia"/>
          <w:color w:val="000000"/>
          <w:szCs w:val="28"/>
          <w:lang w:val="zh-TW"/>
        </w:rPr>
        <w:t>：支持</w:t>
      </w:r>
      <w:r w:rsidR="007464C0" w:rsidRPr="008628CC">
        <w:rPr>
          <w:rFonts w:ascii="宋体" w:hAnsi="宋体" w:hint="eastAsia"/>
          <w:color w:val="000000"/>
          <w:szCs w:val="28"/>
          <w:lang w:val="zh-TW" w:eastAsia="zh-TW"/>
        </w:rPr>
        <w:t>视频在线自动转码成各平台播放需要的格式，提供前台播放</w:t>
      </w:r>
      <w:r w:rsidR="007464C0" w:rsidRPr="008628CC">
        <w:rPr>
          <w:rFonts w:ascii="宋体" w:hAnsi="宋体" w:hint="eastAsia"/>
          <w:color w:val="000000"/>
          <w:szCs w:val="28"/>
          <w:lang w:val="zh-TW"/>
        </w:rPr>
        <w:t>。</w:t>
      </w:r>
      <w:r w:rsidR="007464C0" w:rsidRPr="008628CC">
        <w:rPr>
          <w:rFonts w:ascii="宋体" w:hAnsi="宋体" w:cs="宋体" w:hint="eastAsia"/>
          <w:color w:val="000000"/>
          <w:szCs w:val="28"/>
          <w:lang w:val="zh-TW"/>
        </w:rPr>
        <w:t>网站基于全媒体的网站对视频具有电脑和手机跨屏播放功能，手机风格可以自己独立修改。</w:t>
      </w:r>
    </w:p>
    <w:p w:rsidR="00E836D6" w:rsidRPr="008628CC" w:rsidRDefault="009C54D2" w:rsidP="007036E8">
      <w:pPr>
        <w:spacing w:beforeLines="50" w:afterLines="50" w:line="360" w:lineRule="auto"/>
        <w:ind w:firstLineChars="200" w:firstLine="560"/>
        <w:rPr>
          <w:rFonts w:ascii="宋体" w:hAnsi="宋体" w:cs="宋体"/>
          <w:color w:val="000000"/>
          <w:kern w:val="0"/>
          <w:szCs w:val="28"/>
        </w:rPr>
      </w:pPr>
      <w:r w:rsidRPr="008628CC">
        <w:rPr>
          <w:rFonts w:ascii="宋体" w:hAnsi="宋体" w:cstheme="minorBidi"/>
          <w:szCs w:val="28"/>
        </w:rPr>
        <w:lastRenderedPageBreak/>
        <w:t>6</w:t>
      </w:r>
      <w:r w:rsidR="00B14F34" w:rsidRPr="008628CC">
        <w:rPr>
          <w:rFonts w:ascii="宋体" w:hAnsi="宋体" w:cstheme="minorBidi" w:hint="eastAsia"/>
          <w:szCs w:val="28"/>
        </w:rPr>
        <w:t>、</w:t>
      </w:r>
      <w:r w:rsidR="00B14F34" w:rsidRPr="008628CC">
        <w:rPr>
          <w:rFonts w:ascii="宋体" w:hAnsi="宋体" w:hint="eastAsia"/>
          <w:szCs w:val="28"/>
        </w:rPr>
        <w:t>统计分析功能</w:t>
      </w:r>
      <w:r w:rsidR="00496E06" w:rsidRPr="008628CC">
        <w:rPr>
          <w:rFonts w:ascii="宋体" w:hAnsi="宋体" w:hint="eastAsia"/>
          <w:szCs w:val="28"/>
        </w:rPr>
        <w:t>：</w:t>
      </w:r>
      <w:r w:rsidR="006654DC" w:rsidRPr="008628CC">
        <w:rPr>
          <w:rFonts w:ascii="宋体" w:hAnsi="宋体" w:hint="eastAsia"/>
          <w:szCs w:val="28"/>
        </w:rPr>
        <w:t>可</w:t>
      </w:r>
      <w:proofErr w:type="gramStart"/>
      <w:r w:rsidR="006654DC" w:rsidRPr="008628CC">
        <w:rPr>
          <w:rFonts w:ascii="宋体" w:hAnsi="宋体"/>
          <w:szCs w:val="28"/>
        </w:rPr>
        <w:t>按</w:t>
      </w:r>
      <w:r w:rsidR="00B14F34" w:rsidRPr="008628CC">
        <w:rPr>
          <w:rFonts w:ascii="宋体" w:hAnsi="宋体" w:hint="eastAsia"/>
          <w:szCs w:val="28"/>
        </w:rPr>
        <w:t>文章</w:t>
      </w:r>
      <w:proofErr w:type="gramEnd"/>
      <w:r w:rsidR="00B14F34" w:rsidRPr="008628CC">
        <w:rPr>
          <w:rFonts w:ascii="宋体" w:hAnsi="宋体" w:hint="eastAsia"/>
          <w:szCs w:val="28"/>
        </w:rPr>
        <w:t>访问量、文章数、站点访问量</w:t>
      </w:r>
      <w:r w:rsidR="006654DC" w:rsidRPr="008628CC">
        <w:rPr>
          <w:rFonts w:ascii="宋体" w:hAnsi="宋体" w:hint="eastAsia"/>
          <w:szCs w:val="28"/>
        </w:rPr>
        <w:t>、以</w:t>
      </w:r>
      <w:r w:rsidR="006654DC" w:rsidRPr="008628CC">
        <w:rPr>
          <w:rFonts w:ascii="宋体" w:hAnsi="宋体"/>
          <w:szCs w:val="28"/>
        </w:rPr>
        <w:t>及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每个管理员添加资料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</w:rPr>
        <w:t>和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维护</w:t>
      </w:r>
      <w:r w:rsidR="002E6B9C" w:rsidRPr="008628CC">
        <w:rPr>
          <w:rFonts w:ascii="宋体" w:hAnsi="宋体" w:cs="宋体" w:hint="eastAsia"/>
          <w:color w:val="000000"/>
          <w:kern w:val="0"/>
          <w:szCs w:val="28"/>
        </w:rPr>
        <w:t>次</w:t>
      </w:r>
      <w:r w:rsidR="002E6B9C" w:rsidRPr="008628CC">
        <w:rPr>
          <w:rFonts w:ascii="宋体" w:hAnsi="宋体" w:cs="宋体"/>
          <w:color w:val="000000"/>
          <w:kern w:val="0"/>
          <w:szCs w:val="28"/>
        </w:rPr>
        <w:t>数等</w:t>
      </w:r>
      <w:r w:rsidR="00B14F34" w:rsidRPr="008628CC">
        <w:rPr>
          <w:rFonts w:ascii="宋体" w:hAnsi="宋体" w:hint="eastAsia"/>
          <w:szCs w:val="28"/>
        </w:rPr>
        <w:t>多维度的统计分析功能</w:t>
      </w:r>
      <w:r w:rsidR="006654DC" w:rsidRPr="008628CC">
        <w:rPr>
          <w:rFonts w:ascii="宋体" w:hAnsi="宋体" w:hint="eastAsia"/>
          <w:szCs w:val="28"/>
        </w:rPr>
        <w:t>，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全面掌控网站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</w:rPr>
        <w:t>运</w:t>
      </w:r>
      <w:r w:rsidR="006654DC" w:rsidRPr="008628CC">
        <w:rPr>
          <w:rFonts w:ascii="宋体" w:hAnsi="宋体" w:cs="宋体"/>
          <w:color w:val="000000"/>
          <w:kern w:val="0"/>
          <w:szCs w:val="28"/>
        </w:rPr>
        <w:t>行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</w:rPr>
        <w:t>状</w:t>
      </w:r>
      <w:r w:rsidR="006654DC" w:rsidRPr="008628CC">
        <w:rPr>
          <w:rFonts w:ascii="宋体" w:hAnsi="宋体" w:cs="宋体"/>
          <w:color w:val="000000"/>
          <w:kern w:val="0"/>
          <w:szCs w:val="28"/>
        </w:rPr>
        <w:t>况</w:t>
      </w:r>
      <w:r w:rsidR="006654DC" w:rsidRPr="008628CC">
        <w:rPr>
          <w:rFonts w:ascii="宋体" w:hAnsi="宋体" w:cs="宋体" w:hint="eastAsia"/>
          <w:color w:val="000000"/>
          <w:kern w:val="0"/>
          <w:szCs w:val="28"/>
        </w:rPr>
        <w:t>。</w:t>
      </w:r>
    </w:p>
    <w:p w:rsidR="008E68B1" w:rsidRPr="008628CC" w:rsidRDefault="009C54D2" w:rsidP="007036E8">
      <w:pPr>
        <w:spacing w:beforeLines="50" w:afterLines="50" w:line="360" w:lineRule="auto"/>
        <w:ind w:firstLineChars="200" w:firstLine="560"/>
        <w:rPr>
          <w:rFonts w:ascii="宋体" w:hAnsi="宋体" w:cstheme="minorBidi"/>
          <w:szCs w:val="28"/>
        </w:rPr>
      </w:pPr>
      <w:r w:rsidRPr="008628CC">
        <w:rPr>
          <w:rFonts w:ascii="宋体" w:hAnsi="宋体" w:cstheme="minorBidi"/>
          <w:szCs w:val="28"/>
        </w:rPr>
        <w:t>7</w:t>
      </w:r>
      <w:r w:rsidR="00496E06" w:rsidRPr="008628CC">
        <w:rPr>
          <w:rFonts w:ascii="宋体" w:hAnsi="宋体" w:cstheme="minorBidi" w:hint="eastAsia"/>
          <w:szCs w:val="28"/>
        </w:rPr>
        <w:t>、日志管理功</w:t>
      </w:r>
      <w:r w:rsidR="00496E06" w:rsidRPr="008628CC">
        <w:rPr>
          <w:rFonts w:ascii="宋体" w:hAnsi="宋体" w:cstheme="minorBidi"/>
          <w:szCs w:val="28"/>
        </w:rPr>
        <w:t>能</w:t>
      </w:r>
      <w:r w:rsidR="00496E06" w:rsidRPr="008628CC">
        <w:rPr>
          <w:rFonts w:ascii="宋体" w:hAnsi="宋体" w:cstheme="minorBidi" w:hint="eastAsia"/>
          <w:szCs w:val="28"/>
        </w:rPr>
        <w:t>：提供严格、详细的系统日志管理功能，系统日志分为登录日志和操作日志，能详细记录所有登录用户的关键操作（</w:t>
      </w:r>
      <w:r w:rsidR="00496E06" w:rsidRPr="008628CC">
        <w:rPr>
          <w:rFonts w:ascii="宋体" w:hAnsi="宋体" w:cs="宋体" w:hint="eastAsia"/>
          <w:color w:val="000000"/>
          <w:kern w:val="0"/>
          <w:szCs w:val="28"/>
          <w:lang w:eastAsia="zh-TW"/>
        </w:rPr>
        <w:t>可查询某个用户对某个表，在某个时间段对数据库的某类操作）</w:t>
      </w:r>
      <w:r w:rsidR="00496E06" w:rsidRPr="008628CC">
        <w:rPr>
          <w:rFonts w:ascii="宋体" w:hAnsi="宋体" w:cstheme="minorBidi" w:hint="eastAsia"/>
          <w:szCs w:val="28"/>
        </w:rPr>
        <w:t>，做到有据可查，并可按不同操作进行分类管理，日志内容可查询、可导出、可分析。</w:t>
      </w:r>
    </w:p>
    <w:p w:rsidR="004924CF" w:rsidRPr="008628CC" w:rsidRDefault="009A0F58" w:rsidP="008628CC">
      <w:pPr>
        <w:spacing w:line="360" w:lineRule="auto"/>
        <w:ind w:firstLineChars="196" w:firstLine="549"/>
        <w:rPr>
          <w:rFonts w:ascii="宋体" w:hAnsi="宋体"/>
          <w:color w:val="000000"/>
          <w:szCs w:val="28"/>
          <w:lang w:val="zh-TW"/>
        </w:rPr>
      </w:pPr>
      <w:r w:rsidRPr="008628CC">
        <w:rPr>
          <w:rFonts w:ascii="宋体" w:hAnsi="宋体" w:hint="eastAsia"/>
          <w:color w:val="000000"/>
          <w:szCs w:val="28"/>
          <w:lang w:val="zh-TW"/>
        </w:rPr>
        <w:t>（三）、</w:t>
      </w:r>
      <w:r w:rsidR="004924CF" w:rsidRPr="008628CC">
        <w:rPr>
          <w:rFonts w:ascii="宋体" w:hAnsi="宋体" w:hint="eastAsia"/>
          <w:color w:val="000000"/>
          <w:szCs w:val="28"/>
          <w:lang w:val="zh-TW"/>
        </w:rPr>
        <w:t>系统安全</w:t>
      </w:r>
      <w:r w:rsidR="007B31CD" w:rsidRPr="008628CC">
        <w:rPr>
          <w:rFonts w:ascii="宋体" w:hAnsi="宋体" w:hint="eastAsia"/>
          <w:color w:val="000000"/>
          <w:szCs w:val="28"/>
          <w:lang w:val="zh-TW"/>
        </w:rPr>
        <w:t>性</w:t>
      </w:r>
      <w:r w:rsidR="008640D7" w:rsidRPr="008628CC">
        <w:rPr>
          <w:rFonts w:ascii="宋体" w:hAnsi="宋体" w:hint="eastAsia"/>
          <w:color w:val="000000"/>
          <w:szCs w:val="28"/>
          <w:lang w:val="zh-TW"/>
        </w:rPr>
        <w:t>：</w:t>
      </w:r>
    </w:p>
    <w:p w:rsidR="004924CF" w:rsidRPr="008628CC" w:rsidRDefault="008B1FA9" w:rsidP="008628CC">
      <w:pPr>
        <w:tabs>
          <w:tab w:val="left" w:pos="21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Cs w:val="28"/>
        </w:rPr>
      </w:pPr>
      <w:r w:rsidRPr="008628CC">
        <w:rPr>
          <w:rFonts w:ascii="宋体" w:hAnsi="宋体" w:cs="宋体" w:hint="eastAsia"/>
          <w:szCs w:val="28"/>
        </w:rPr>
        <w:t>1</w:t>
      </w:r>
      <w:r w:rsidR="008628CC" w:rsidRPr="008628CC">
        <w:rPr>
          <w:rFonts w:ascii="宋体" w:hAnsi="宋体" w:cs="宋体" w:hint="eastAsia"/>
          <w:szCs w:val="28"/>
        </w:rPr>
        <w:t>．</w:t>
      </w:r>
      <w:r w:rsidR="004924CF" w:rsidRPr="008628CC">
        <w:rPr>
          <w:rFonts w:ascii="宋体" w:hAnsi="宋体" w:cs="宋体" w:hint="eastAsia"/>
          <w:szCs w:val="28"/>
        </w:rPr>
        <w:t>系统高级管理员可为每个站点赋予不同级别的管理员，支持管理员的权限管理，可对网站管理员赋予一定的权限，包含网站管理权限（网站建设、备份与恢复、网站统计等）、网站内容权限（文章管理、资料库管理等）、发布网站权限。</w:t>
      </w:r>
    </w:p>
    <w:p w:rsidR="004924CF" w:rsidRPr="008628CC" w:rsidRDefault="00DA20D0" w:rsidP="008628CC">
      <w:pPr>
        <w:tabs>
          <w:tab w:val="left" w:pos="21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Cs w:val="28"/>
        </w:rPr>
      </w:pPr>
      <w:r w:rsidRPr="008628CC">
        <w:rPr>
          <w:rFonts w:ascii="宋体" w:hAnsi="宋体" w:cs="宋体" w:hint="eastAsia"/>
          <w:szCs w:val="28"/>
        </w:rPr>
        <w:t>2</w:t>
      </w:r>
      <w:r w:rsidR="008628CC" w:rsidRPr="008628CC">
        <w:rPr>
          <w:rFonts w:ascii="宋体" w:hAnsi="宋体" w:cs="宋体" w:hint="eastAsia"/>
          <w:szCs w:val="28"/>
        </w:rPr>
        <w:t>．</w:t>
      </w:r>
      <w:r w:rsidR="004924CF" w:rsidRPr="008628CC">
        <w:rPr>
          <w:rFonts w:ascii="宋体" w:hAnsi="宋体" w:cs="宋体" w:hint="eastAsia"/>
          <w:szCs w:val="28"/>
        </w:rPr>
        <w:t>支持用户和组织的管理功能，系统提供详细的用户权限管理，可根据不同的用户设置不同的管理权限，权限分配</w:t>
      </w:r>
      <w:proofErr w:type="gramStart"/>
      <w:r w:rsidR="004924CF" w:rsidRPr="008628CC">
        <w:rPr>
          <w:rFonts w:ascii="宋体" w:hAnsi="宋体" w:cs="宋体" w:hint="eastAsia"/>
          <w:szCs w:val="28"/>
        </w:rPr>
        <w:t>需支持</w:t>
      </w:r>
      <w:proofErr w:type="gramEnd"/>
      <w:r w:rsidR="004924CF" w:rsidRPr="008628CC">
        <w:rPr>
          <w:rFonts w:ascii="宋体" w:hAnsi="宋体" w:cs="宋体" w:hint="eastAsia"/>
          <w:szCs w:val="28"/>
        </w:rPr>
        <w:t>按照业务流程、按照网站栏目、按照组织结构进行权限划分，权限划分需深入至网站的每个栏目。</w:t>
      </w:r>
    </w:p>
    <w:p w:rsidR="004924CF" w:rsidRPr="008628CC" w:rsidRDefault="00DA20D0" w:rsidP="008628CC">
      <w:pPr>
        <w:tabs>
          <w:tab w:val="left" w:pos="21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Cs w:val="28"/>
        </w:rPr>
      </w:pPr>
      <w:r w:rsidRPr="008628CC">
        <w:rPr>
          <w:rFonts w:ascii="宋体" w:hAnsi="宋体" w:cs="宋体" w:hint="eastAsia"/>
          <w:szCs w:val="28"/>
        </w:rPr>
        <w:t>3</w:t>
      </w:r>
      <w:r w:rsidR="008628CC" w:rsidRPr="008628CC">
        <w:rPr>
          <w:rFonts w:ascii="宋体" w:hAnsi="宋体" w:cs="宋体" w:hint="eastAsia"/>
          <w:szCs w:val="28"/>
        </w:rPr>
        <w:t>．</w:t>
      </w:r>
      <w:r w:rsidR="004924CF" w:rsidRPr="008628CC">
        <w:rPr>
          <w:rFonts w:ascii="宋体" w:hAnsi="宋体" w:cs="宋体" w:hint="eastAsia"/>
          <w:szCs w:val="28"/>
        </w:rPr>
        <w:t>网站可以全面防止SQL 注入攻击、密码猜解、木马上传等各种恶意攻击手段；可以采用IP 地址限定方式来确保用户的安全访问；可以设置DDOS配置的各项参数</w:t>
      </w:r>
      <w:r w:rsidR="00991D50" w:rsidRPr="008628CC">
        <w:rPr>
          <w:rFonts w:ascii="宋体" w:hAnsi="宋体" w:cs="宋体" w:hint="eastAsia"/>
          <w:szCs w:val="28"/>
        </w:rPr>
        <w:t>和防御</w:t>
      </w:r>
      <w:r w:rsidR="004924CF" w:rsidRPr="008628CC">
        <w:rPr>
          <w:rFonts w:ascii="宋体" w:hAnsi="宋体" w:cs="宋体" w:hint="eastAsia"/>
          <w:szCs w:val="28"/>
        </w:rPr>
        <w:t>DDOS的能力。</w:t>
      </w:r>
      <w:r w:rsidR="00730D00" w:rsidRPr="008628CC">
        <w:rPr>
          <w:rFonts w:ascii="宋体" w:hAnsi="宋体" w:cs="宋体" w:hint="eastAsia"/>
          <w:szCs w:val="28"/>
        </w:rPr>
        <w:t>网页具有防篡改功能。全面保护网站的静态网页和动态网页，杜绝网站内容被篡改。</w:t>
      </w:r>
    </w:p>
    <w:p w:rsidR="004924CF" w:rsidRPr="008628CC" w:rsidRDefault="009A0F58" w:rsidP="008628CC">
      <w:pPr>
        <w:pStyle w:val="a5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628CC">
        <w:rPr>
          <w:rFonts w:ascii="宋体" w:hAnsi="宋体" w:cs="宋体"/>
          <w:kern w:val="0"/>
          <w:sz w:val="28"/>
          <w:szCs w:val="28"/>
        </w:rPr>
        <w:t>4</w:t>
      </w:r>
      <w:r w:rsidR="008628CC" w:rsidRPr="008628CC">
        <w:rPr>
          <w:rFonts w:ascii="宋体" w:hAnsi="宋体" w:cs="宋体" w:hint="eastAsia"/>
          <w:kern w:val="0"/>
          <w:sz w:val="28"/>
          <w:szCs w:val="28"/>
        </w:rPr>
        <w:t>．</w:t>
      </w:r>
      <w:r w:rsidR="004924CF" w:rsidRPr="008628CC">
        <w:rPr>
          <w:rFonts w:ascii="宋体" w:hAnsi="宋体" w:cs="宋体" w:hint="eastAsia"/>
          <w:kern w:val="0"/>
          <w:sz w:val="28"/>
          <w:szCs w:val="28"/>
        </w:rPr>
        <w:t>系统具备软件自身防御，针对恶意扫描、</w:t>
      </w:r>
      <w:r w:rsidR="004924CF" w:rsidRPr="008628CC">
        <w:rPr>
          <w:rFonts w:ascii="宋体" w:hAnsi="宋体" w:cs="宋体"/>
          <w:kern w:val="0"/>
          <w:sz w:val="28"/>
          <w:szCs w:val="28"/>
        </w:rPr>
        <w:t>密码拆解等危险行</w:t>
      </w:r>
      <w:r w:rsidR="004924CF" w:rsidRPr="008628CC">
        <w:rPr>
          <w:rFonts w:ascii="宋体" w:hAnsi="宋体" w:cs="宋体"/>
          <w:kern w:val="0"/>
          <w:sz w:val="28"/>
          <w:szCs w:val="28"/>
        </w:rPr>
        <w:lastRenderedPageBreak/>
        <w:t>为按照规则进行IP封禁和账号冻结，能够从系统底层进行防护，阻止非法写入、命令执行、跨目录操作等，提供详细的攻击行为日志，提供对所有数据访问行为的记录，保证每个不安全操作能够查有依据。</w:t>
      </w:r>
    </w:p>
    <w:p w:rsidR="008628CC" w:rsidRPr="008628CC" w:rsidRDefault="005F7664" w:rsidP="008628CC">
      <w:pPr>
        <w:tabs>
          <w:tab w:val="left" w:pos="21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宋体"/>
          <w:szCs w:val="28"/>
        </w:rPr>
      </w:pPr>
      <w:r w:rsidRPr="008628CC">
        <w:rPr>
          <w:rFonts w:ascii="宋体" w:hAnsi="宋体" w:cs="宋体"/>
          <w:szCs w:val="28"/>
        </w:rPr>
        <w:t>5</w:t>
      </w:r>
      <w:r w:rsidR="008628CC" w:rsidRPr="008628CC">
        <w:rPr>
          <w:rFonts w:ascii="宋体" w:hAnsi="宋体" w:cs="宋体" w:hint="eastAsia"/>
          <w:szCs w:val="28"/>
        </w:rPr>
        <w:t>．</w:t>
      </w:r>
      <w:r w:rsidR="004924CF" w:rsidRPr="008628CC">
        <w:rPr>
          <w:rFonts w:ascii="宋体" w:hAnsi="宋体" w:cs="宋体" w:hint="eastAsia"/>
          <w:szCs w:val="28"/>
        </w:rPr>
        <w:t>提供网站系统危险文件扫描工具，能够快速扫描网站群系统内部的危险文件并进行处理。</w:t>
      </w:r>
    </w:p>
    <w:p w:rsidR="008628CC" w:rsidRPr="008628CC" w:rsidRDefault="008628CC" w:rsidP="008628CC">
      <w:pPr>
        <w:tabs>
          <w:tab w:val="left" w:pos="21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宋体"/>
          <w:szCs w:val="28"/>
        </w:rPr>
      </w:pPr>
      <w:r w:rsidRPr="008628CC">
        <w:rPr>
          <w:rFonts w:ascii="宋体" w:hAnsi="宋体" w:cs="宋体" w:hint="eastAsia"/>
          <w:szCs w:val="28"/>
        </w:rPr>
        <w:t>6.</w:t>
      </w:r>
      <w:r w:rsidR="004924CF" w:rsidRPr="008628CC">
        <w:rPr>
          <w:rFonts w:ascii="宋体" w:hAnsi="宋体" w:cs="宋体" w:hint="eastAsia"/>
          <w:szCs w:val="28"/>
        </w:rPr>
        <w:t>管理用户登录和信息传递过程中，能够对信息进行加密传输。</w:t>
      </w:r>
      <w:r w:rsidR="009A0F58" w:rsidRPr="008628CC">
        <w:rPr>
          <w:rFonts w:ascii="宋体" w:hAnsi="宋体" w:cs="宋体" w:hint="eastAsia"/>
          <w:szCs w:val="28"/>
        </w:rPr>
        <w:t>系统如出现</w:t>
      </w:r>
      <w:r w:rsidR="009A0F58" w:rsidRPr="008628CC">
        <w:rPr>
          <w:rFonts w:ascii="宋体" w:hAnsi="宋体" w:hint="eastAsia"/>
          <w:color w:val="000000"/>
          <w:szCs w:val="28"/>
        </w:rPr>
        <w:t>漏洞及时进行修复。</w:t>
      </w:r>
    </w:p>
    <w:p w:rsidR="004924CF" w:rsidRPr="008628CC" w:rsidRDefault="008628CC" w:rsidP="008628CC">
      <w:pPr>
        <w:spacing w:line="360" w:lineRule="auto"/>
        <w:ind w:firstLineChars="196" w:firstLine="549"/>
        <w:rPr>
          <w:rFonts w:ascii="宋体" w:hAnsi="宋体"/>
          <w:bCs/>
          <w:szCs w:val="28"/>
        </w:rPr>
      </w:pPr>
      <w:r w:rsidRPr="008628CC">
        <w:rPr>
          <w:rFonts w:ascii="宋体" w:hAnsi="宋体" w:hint="eastAsia"/>
          <w:bCs/>
          <w:szCs w:val="28"/>
        </w:rPr>
        <w:t>四、</w:t>
      </w:r>
      <w:r w:rsidR="004924CF" w:rsidRPr="008628CC">
        <w:rPr>
          <w:rFonts w:ascii="宋体" w:hAnsi="宋体" w:hint="eastAsia"/>
          <w:bCs/>
          <w:szCs w:val="28"/>
        </w:rPr>
        <w:t>培训与服务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1.</w:t>
      </w:r>
      <w:r w:rsidR="004924CF" w:rsidRPr="008628CC">
        <w:rPr>
          <w:rFonts w:ascii="宋体" w:hAnsi="宋体" w:hint="eastAsia"/>
          <w:szCs w:val="28"/>
        </w:rPr>
        <w:t>提供完善的系统文档，包括系统白皮书、系统安装手册、用户使用手册、系统接口技术说明文档、操作视频等资料。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2.</w:t>
      </w:r>
      <w:r w:rsidR="004924CF" w:rsidRPr="008628CC">
        <w:rPr>
          <w:rFonts w:ascii="宋体" w:hAnsi="宋体" w:hint="eastAsia"/>
          <w:szCs w:val="28"/>
        </w:rPr>
        <w:t>提供系统安装部署、各项功能使用、系统维护及模板制作等培训，使校方人员能独立操作、维护、管理系统，确保系统正常安全运行。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3.</w:t>
      </w:r>
      <w:r w:rsidR="004924CF" w:rsidRPr="008628CC">
        <w:rPr>
          <w:rFonts w:ascii="宋体" w:hAnsi="宋体" w:hint="eastAsia"/>
          <w:szCs w:val="28"/>
        </w:rPr>
        <w:t>提供二次开发培训与技术支持服务，使用户可在系统基础上进行二次开发。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4.</w:t>
      </w:r>
      <w:r w:rsidR="004924CF" w:rsidRPr="008628CC">
        <w:rPr>
          <w:rFonts w:ascii="宋体" w:hAnsi="宋体" w:hint="eastAsia"/>
          <w:szCs w:val="28"/>
        </w:rPr>
        <w:t>提供三年免费的技术维护服务,包括系统大、小版本升级、远程诊断、系统管理咨询、二次开发技术支持等服务。提供7*24小时的即时电话、邮件等服务，若远程不能解决问题时，应提供上门服务。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5.</w:t>
      </w:r>
      <w:r w:rsidR="004924CF" w:rsidRPr="008628CC">
        <w:rPr>
          <w:rFonts w:ascii="宋体" w:hAnsi="宋体" w:hint="eastAsia"/>
          <w:szCs w:val="28"/>
        </w:rPr>
        <w:t>提供故障应急响应服务，保证系统故障恢复时间在</w:t>
      </w:r>
      <w:r w:rsidR="008640D7" w:rsidRPr="008628CC">
        <w:rPr>
          <w:rFonts w:ascii="宋体" w:hAnsi="宋体"/>
          <w:szCs w:val="28"/>
        </w:rPr>
        <w:t>2</w:t>
      </w:r>
      <w:r w:rsidR="004924CF" w:rsidRPr="008628CC">
        <w:rPr>
          <w:rFonts w:ascii="宋体" w:hAnsi="宋体" w:hint="eastAsia"/>
          <w:szCs w:val="28"/>
        </w:rPr>
        <w:t>小时以内。</w:t>
      </w:r>
    </w:p>
    <w:p w:rsidR="004924CF" w:rsidRPr="008628CC" w:rsidRDefault="008628CC" w:rsidP="008628CC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8628CC">
        <w:rPr>
          <w:rFonts w:ascii="宋体" w:hAnsi="宋体" w:hint="eastAsia"/>
          <w:szCs w:val="28"/>
        </w:rPr>
        <w:t>6.</w:t>
      </w:r>
      <w:r w:rsidR="000A5933" w:rsidRPr="00890A04">
        <w:rPr>
          <w:rFonts w:ascii="宋体" w:hAnsi="宋体" w:hint="eastAsia"/>
          <w:szCs w:val="28"/>
        </w:rPr>
        <w:t>投标人需</w:t>
      </w:r>
      <w:r w:rsidR="00433C62" w:rsidRPr="00890A04">
        <w:rPr>
          <w:rFonts w:ascii="宋体" w:hAnsi="宋体" w:hint="eastAsia"/>
          <w:szCs w:val="28"/>
        </w:rPr>
        <w:t>完成</w:t>
      </w:r>
      <w:r w:rsidR="000A5933" w:rsidRPr="00890A04">
        <w:rPr>
          <w:rFonts w:ascii="宋体" w:hAnsi="宋体" w:hint="eastAsia"/>
          <w:szCs w:val="28"/>
        </w:rPr>
        <w:t>申请网站域名</w:t>
      </w:r>
      <w:r w:rsidR="00665E0A" w:rsidRPr="00890A04">
        <w:rPr>
          <w:rFonts w:ascii="宋体" w:hAnsi="宋体" w:hint="eastAsia"/>
          <w:szCs w:val="28"/>
        </w:rPr>
        <w:t>（集</w:t>
      </w:r>
      <w:proofErr w:type="gramStart"/>
      <w:r w:rsidR="00665E0A" w:rsidRPr="00890A04">
        <w:rPr>
          <w:rFonts w:ascii="宋体" w:hAnsi="宋体" w:hint="eastAsia"/>
          <w:szCs w:val="28"/>
        </w:rPr>
        <w:t>美工校</w:t>
      </w:r>
      <w:r w:rsidR="00890A04" w:rsidRPr="00890A04">
        <w:rPr>
          <w:rFonts w:ascii="宋体" w:hAnsi="宋体" w:hint="eastAsia"/>
          <w:szCs w:val="28"/>
        </w:rPr>
        <w:t>非遗</w:t>
      </w:r>
      <w:r w:rsidR="00665E0A" w:rsidRPr="00890A04">
        <w:rPr>
          <w:rFonts w:ascii="宋体" w:hAnsi="宋体" w:hint="eastAsia"/>
          <w:szCs w:val="28"/>
        </w:rPr>
        <w:t>传</w:t>
      </w:r>
      <w:proofErr w:type="gramEnd"/>
      <w:r w:rsidR="00665E0A" w:rsidRPr="00890A04">
        <w:rPr>
          <w:rFonts w:ascii="宋体" w:hAnsi="宋体" w:hint="eastAsia"/>
          <w:szCs w:val="28"/>
        </w:rPr>
        <w:t>习中心）</w:t>
      </w:r>
      <w:r w:rsidR="00433C62" w:rsidRPr="008628CC">
        <w:rPr>
          <w:rFonts w:ascii="宋体" w:hAnsi="宋体" w:hint="eastAsia"/>
          <w:szCs w:val="28"/>
        </w:rPr>
        <w:t>、</w:t>
      </w:r>
      <w:proofErr w:type="gramStart"/>
      <w:r w:rsidR="00433C62" w:rsidRPr="008628CC">
        <w:rPr>
          <w:rFonts w:ascii="宋体" w:hAnsi="宋体" w:hint="eastAsia"/>
          <w:szCs w:val="28"/>
        </w:rPr>
        <w:t>微信公众号</w:t>
      </w:r>
      <w:proofErr w:type="gramEnd"/>
      <w:r w:rsidR="007C3D95" w:rsidRPr="00890A04">
        <w:rPr>
          <w:rFonts w:ascii="宋体" w:hAnsi="宋体" w:hint="eastAsia"/>
          <w:szCs w:val="28"/>
        </w:rPr>
        <w:t>（与域名同名称）</w:t>
      </w:r>
      <w:r w:rsidR="001B6A83" w:rsidRPr="00890A04">
        <w:rPr>
          <w:rFonts w:ascii="宋体" w:hAnsi="宋体" w:hint="eastAsia"/>
          <w:szCs w:val="28"/>
        </w:rPr>
        <w:t>和相关</w:t>
      </w:r>
      <w:r w:rsidR="000A5933" w:rsidRPr="00890A04">
        <w:rPr>
          <w:rFonts w:ascii="宋体" w:hAnsi="宋体" w:hint="eastAsia"/>
          <w:szCs w:val="28"/>
        </w:rPr>
        <w:t>备案</w:t>
      </w:r>
      <w:r w:rsidR="007C3D95" w:rsidRPr="00890A04">
        <w:rPr>
          <w:rFonts w:ascii="宋体" w:hAnsi="宋体" w:hint="eastAsia"/>
          <w:szCs w:val="28"/>
        </w:rPr>
        <w:t>工作</w:t>
      </w:r>
      <w:r w:rsidR="00433C62" w:rsidRPr="00890A04">
        <w:rPr>
          <w:rFonts w:ascii="宋体" w:hAnsi="宋体" w:hint="eastAsia"/>
          <w:szCs w:val="28"/>
        </w:rPr>
        <w:t>等</w:t>
      </w:r>
      <w:r w:rsidR="00E82CD2" w:rsidRPr="00890A04">
        <w:rPr>
          <w:rFonts w:ascii="宋体" w:hAnsi="宋体" w:hint="eastAsia"/>
          <w:szCs w:val="28"/>
        </w:rPr>
        <w:t>。</w:t>
      </w:r>
    </w:p>
    <w:p w:rsidR="00952A6C" w:rsidRDefault="008628CC" w:rsidP="008628CC">
      <w:pPr>
        <w:spacing w:line="360" w:lineRule="auto"/>
        <w:ind w:firstLineChars="200" w:firstLine="560"/>
        <w:rPr>
          <w:rFonts w:ascii="宋体" w:hAnsi="宋体" w:hint="eastAsia"/>
          <w:bCs/>
          <w:szCs w:val="28"/>
        </w:rPr>
      </w:pPr>
      <w:r w:rsidRPr="008628CC">
        <w:rPr>
          <w:rFonts w:ascii="宋体" w:hAnsi="宋体" w:hint="eastAsia"/>
          <w:bCs/>
          <w:szCs w:val="28"/>
        </w:rPr>
        <w:t>7.</w:t>
      </w:r>
      <w:r w:rsidR="00805F01" w:rsidRPr="008628CC">
        <w:rPr>
          <w:rFonts w:ascii="宋体" w:hAnsi="宋体" w:hint="eastAsia"/>
          <w:bCs/>
          <w:szCs w:val="28"/>
        </w:rPr>
        <w:t>提供</w:t>
      </w:r>
      <w:r w:rsidR="00952A6C" w:rsidRPr="008628CC">
        <w:rPr>
          <w:rFonts w:ascii="宋体" w:hAnsi="宋体" w:hint="eastAsia"/>
          <w:bCs/>
          <w:szCs w:val="28"/>
        </w:rPr>
        <w:t>可扩展接口:可以和不同的系统以及不同的应用平台进行</w:t>
      </w:r>
      <w:r w:rsidR="00952A6C" w:rsidRPr="008628CC">
        <w:rPr>
          <w:rFonts w:ascii="宋体" w:hAnsi="宋体" w:hint="eastAsia"/>
          <w:bCs/>
          <w:szCs w:val="28"/>
        </w:rPr>
        <w:lastRenderedPageBreak/>
        <w:t>数据沟通,如整合搜索引擎、论坛、各种业务系统、办公OA等;</w:t>
      </w:r>
      <w:r w:rsidR="009C54D2" w:rsidRPr="008628CC">
        <w:rPr>
          <w:rFonts w:ascii="宋体" w:hAnsi="宋体" w:hint="eastAsia"/>
          <w:bCs/>
          <w:szCs w:val="28"/>
        </w:rPr>
        <w:t>免费提供标准的数据接口，方便与其他系统进行无缝接合,共享数据中心等业务系统集成，实现系统的高效整合，适应学校信息化发展的需求。</w:t>
      </w:r>
    </w:p>
    <w:p w:rsidR="007036E8" w:rsidRDefault="007036E8" w:rsidP="008628CC">
      <w:pPr>
        <w:spacing w:line="360" w:lineRule="auto"/>
        <w:ind w:firstLineChars="200" w:firstLine="560"/>
        <w:rPr>
          <w:rFonts w:ascii="宋体" w:hAnsi="宋体" w:hint="eastAsia"/>
          <w:bCs/>
          <w:szCs w:val="28"/>
        </w:rPr>
      </w:pPr>
    </w:p>
    <w:p w:rsidR="007036E8" w:rsidRPr="008628CC" w:rsidRDefault="007036E8" w:rsidP="007036E8">
      <w:pPr>
        <w:spacing w:line="360" w:lineRule="auto"/>
        <w:ind w:firstLineChars="1250" w:firstLine="350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2018年11月6日</w:t>
      </w:r>
    </w:p>
    <w:sectPr w:rsidR="007036E8" w:rsidRPr="008628CC" w:rsidSect="006D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30" w:rsidRDefault="00F46330" w:rsidP="004A7232">
      <w:r>
        <w:separator/>
      </w:r>
    </w:p>
  </w:endnote>
  <w:endnote w:type="continuationSeparator" w:id="0">
    <w:p w:rsidR="00F46330" w:rsidRDefault="00F46330" w:rsidP="004A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30" w:rsidRDefault="00F46330" w:rsidP="004A7232">
      <w:r>
        <w:separator/>
      </w:r>
    </w:p>
  </w:footnote>
  <w:footnote w:type="continuationSeparator" w:id="0">
    <w:p w:rsidR="00F46330" w:rsidRDefault="00F46330" w:rsidP="004A7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90E"/>
    <w:multiLevelType w:val="hybridMultilevel"/>
    <w:tmpl w:val="BACCD732"/>
    <w:lvl w:ilvl="0" w:tplc="D5B4FF9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D7DE1"/>
    <w:multiLevelType w:val="hybridMultilevel"/>
    <w:tmpl w:val="1B70E946"/>
    <w:lvl w:ilvl="0" w:tplc="847C1CC6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3309AE"/>
    <w:multiLevelType w:val="hybridMultilevel"/>
    <w:tmpl w:val="295621D8"/>
    <w:lvl w:ilvl="0" w:tplc="49B626F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A42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1BB0D99"/>
    <w:multiLevelType w:val="hybridMultilevel"/>
    <w:tmpl w:val="7930C758"/>
    <w:lvl w:ilvl="0" w:tplc="F9501D76">
      <w:start w:val="5"/>
      <w:numFmt w:val="decimal"/>
      <w:lvlText w:val="%1、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5">
    <w:nsid w:val="43BC451C"/>
    <w:multiLevelType w:val="hybridMultilevel"/>
    <w:tmpl w:val="16BC940E"/>
    <w:lvl w:ilvl="0" w:tplc="B6E8541C">
      <w:start w:val="2"/>
      <w:numFmt w:val="decimal"/>
      <w:lvlText w:val="%1、"/>
      <w:lvlJc w:val="left"/>
      <w:pPr>
        <w:ind w:left="111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6">
    <w:nsid w:val="44B62EF2"/>
    <w:multiLevelType w:val="hybridMultilevel"/>
    <w:tmpl w:val="E90AB2E4"/>
    <w:lvl w:ilvl="0" w:tplc="E80A5562">
      <w:start w:val="2"/>
      <w:numFmt w:val="decimal"/>
      <w:lvlText w:val="%1、"/>
      <w:lvlJc w:val="left"/>
      <w:pPr>
        <w:ind w:left="12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5FA5356"/>
    <w:multiLevelType w:val="hybridMultilevel"/>
    <w:tmpl w:val="F27AB426"/>
    <w:lvl w:ilvl="0" w:tplc="D410F5A8">
      <w:start w:val="6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9354684"/>
    <w:multiLevelType w:val="hybridMultilevel"/>
    <w:tmpl w:val="F5D23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480840"/>
    <w:multiLevelType w:val="hybridMultilevel"/>
    <w:tmpl w:val="1890AF8C"/>
    <w:lvl w:ilvl="0" w:tplc="41A47B28">
      <w:start w:val="4"/>
      <w:numFmt w:val="japaneseCounting"/>
      <w:lvlText w:val="%1、"/>
      <w:lvlJc w:val="left"/>
      <w:pPr>
        <w:ind w:left="1429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>
    <w:nsid w:val="4EDF066C"/>
    <w:multiLevelType w:val="hybridMultilevel"/>
    <w:tmpl w:val="408C9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885C1F"/>
    <w:multiLevelType w:val="hybridMultilevel"/>
    <w:tmpl w:val="D146FCCC"/>
    <w:lvl w:ilvl="0" w:tplc="5EF45008">
      <w:start w:val="3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07F5CD"/>
    <w:multiLevelType w:val="singleLevel"/>
    <w:tmpl w:val="5407F5CD"/>
    <w:lvl w:ilvl="0">
      <w:start w:val="1"/>
      <w:numFmt w:val="decimal"/>
      <w:suff w:val="nothing"/>
      <w:lvlText w:val="（%1）"/>
      <w:lvlJc w:val="left"/>
    </w:lvl>
  </w:abstractNum>
  <w:abstractNum w:abstractNumId="13">
    <w:nsid w:val="5A6A69C9"/>
    <w:multiLevelType w:val="hybridMultilevel"/>
    <w:tmpl w:val="9552E7D4"/>
    <w:lvl w:ilvl="0" w:tplc="D292D1F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BFA92E"/>
    <w:multiLevelType w:val="singleLevel"/>
    <w:tmpl w:val="5ABFA9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ABFAB0A"/>
    <w:multiLevelType w:val="singleLevel"/>
    <w:tmpl w:val="5ABFAB0A"/>
    <w:lvl w:ilvl="0">
      <w:start w:val="6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16">
    <w:nsid w:val="5E442BBE"/>
    <w:multiLevelType w:val="hybridMultilevel"/>
    <w:tmpl w:val="8DF699EC"/>
    <w:lvl w:ilvl="0" w:tplc="79B69C3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950853"/>
    <w:multiLevelType w:val="hybridMultilevel"/>
    <w:tmpl w:val="FCB2CC16"/>
    <w:lvl w:ilvl="0" w:tplc="330805C0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1"/>
  </w:num>
  <w:num w:numId="16">
    <w:abstractNumId w:val="8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F66"/>
    <w:rsid w:val="00014508"/>
    <w:rsid w:val="000774C8"/>
    <w:rsid w:val="00085902"/>
    <w:rsid w:val="000A5933"/>
    <w:rsid w:val="00130E41"/>
    <w:rsid w:val="0013690F"/>
    <w:rsid w:val="001B6A83"/>
    <w:rsid w:val="001F58E4"/>
    <w:rsid w:val="002C5B35"/>
    <w:rsid w:val="002E6B9C"/>
    <w:rsid w:val="002F34EE"/>
    <w:rsid w:val="0031110E"/>
    <w:rsid w:val="0031525A"/>
    <w:rsid w:val="00361121"/>
    <w:rsid w:val="003B05D9"/>
    <w:rsid w:val="003D2167"/>
    <w:rsid w:val="00433C62"/>
    <w:rsid w:val="00436815"/>
    <w:rsid w:val="00491D99"/>
    <w:rsid w:val="004924CF"/>
    <w:rsid w:val="00496E06"/>
    <w:rsid w:val="00497130"/>
    <w:rsid w:val="004A7232"/>
    <w:rsid w:val="00502D5D"/>
    <w:rsid w:val="005413C9"/>
    <w:rsid w:val="00546B0E"/>
    <w:rsid w:val="005916A5"/>
    <w:rsid w:val="005B7646"/>
    <w:rsid w:val="005C7EB1"/>
    <w:rsid w:val="005F7664"/>
    <w:rsid w:val="00613B1A"/>
    <w:rsid w:val="00626ADF"/>
    <w:rsid w:val="006654DC"/>
    <w:rsid w:val="00665E0A"/>
    <w:rsid w:val="0068417D"/>
    <w:rsid w:val="00684573"/>
    <w:rsid w:val="006B0085"/>
    <w:rsid w:val="006C481D"/>
    <w:rsid w:val="006D1391"/>
    <w:rsid w:val="006D6C8E"/>
    <w:rsid w:val="006E1587"/>
    <w:rsid w:val="006E6725"/>
    <w:rsid w:val="007036E8"/>
    <w:rsid w:val="00717FE0"/>
    <w:rsid w:val="00730D00"/>
    <w:rsid w:val="007464C0"/>
    <w:rsid w:val="007A05FC"/>
    <w:rsid w:val="007B31CD"/>
    <w:rsid w:val="007C3D95"/>
    <w:rsid w:val="007F190A"/>
    <w:rsid w:val="00805F01"/>
    <w:rsid w:val="00811175"/>
    <w:rsid w:val="008268D2"/>
    <w:rsid w:val="0083583A"/>
    <w:rsid w:val="008628CC"/>
    <w:rsid w:val="008640D7"/>
    <w:rsid w:val="00890A04"/>
    <w:rsid w:val="008B1FA9"/>
    <w:rsid w:val="008E2C79"/>
    <w:rsid w:val="008E68B1"/>
    <w:rsid w:val="009039F3"/>
    <w:rsid w:val="00910987"/>
    <w:rsid w:val="00930B9F"/>
    <w:rsid w:val="00932A36"/>
    <w:rsid w:val="00943882"/>
    <w:rsid w:val="00951FE0"/>
    <w:rsid w:val="00952A6C"/>
    <w:rsid w:val="00984E38"/>
    <w:rsid w:val="00991D50"/>
    <w:rsid w:val="009A0F58"/>
    <w:rsid w:val="009A29C0"/>
    <w:rsid w:val="009C54D2"/>
    <w:rsid w:val="00A46E01"/>
    <w:rsid w:val="00B14F34"/>
    <w:rsid w:val="00B93EDE"/>
    <w:rsid w:val="00BB38D6"/>
    <w:rsid w:val="00BB5B47"/>
    <w:rsid w:val="00C52082"/>
    <w:rsid w:val="00C56F22"/>
    <w:rsid w:val="00C87224"/>
    <w:rsid w:val="00CA2258"/>
    <w:rsid w:val="00CC543A"/>
    <w:rsid w:val="00CC7A39"/>
    <w:rsid w:val="00CF04F7"/>
    <w:rsid w:val="00D01932"/>
    <w:rsid w:val="00D24009"/>
    <w:rsid w:val="00D47F66"/>
    <w:rsid w:val="00D75402"/>
    <w:rsid w:val="00DA20D0"/>
    <w:rsid w:val="00DB08F8"/>
    <w:rsid w:val="00E17C41"/>
    <w:rsid w:val="00E22404"/>
    <w:rsid w:val="00E47406"/>
    <w:rsid w:val="00E576AE"/>
    <w:rsid w:val="00E82CD2"/>
    <w:rsid w:val="00E836D6"/>
    <w:rsid w:val="00E90CF9"/>
    <w:rsid w:val="00F05EAF"/>
    <w:rsid w:val="00F12801"/>
    <w:rsid w:val="00F1749D"/>
    <w:rsid w:val="00F46330"/>
    <w:rsid w:val="00FC3C60"/>
    <w:rsid w:val="00FE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D47F6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7F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47F66"/>
    <w:pPr>
      <w:ind w:firstLineChars="200" w:firstLine="420"/>
    </w:pPr>
  </w:style>
  <w:style w:type="paragraph" w:customStyle="1" w:styleId="A4">
    <w:name w:val="正文 A"/>
    <w:basedOn w:val="a"/>
    <w:rsid w:val="004924CF"/>
    <w:rPr>
      <w:rFonts w:ascii="Arial Unicode MS" w:eastAsia="Arial Unicode MS" w:hAnsi="Arial Unicode MS"/>
      <w:color w:val="000000"/>
      <w:sz w:val="21"/>
      <w:szCs w:val="21"/>
    </w:rPr>
  </w:style>
  <w:style w:type="paragraph" w:styleId="a5">
    <w:name w:val="annotation text"/>
    <w:basedOn w:val="a"/>
    <w:link w:val="Char"/>
    <w:rsid w:val="004924CF"/>
    <w:pPr>
      <w:jc w:val="left"/>
    </w:pPr>
    <w:rPr>
      <w:sz w:val="21"/>
      <w:szCs w:val="20"/>
    </w:rPr>
  </w:style>
  <w:style w:type="character" w:customStyle="1" w:styleId="Char">
    <w:name w:val="批注文字 Char"/>
    <w:basedOn w:val="a0"/>
    <w:link w:val="a5"/>
    <w:rsid w:val="004924CF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rsid w:val="00492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4A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A723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A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A72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3686-BA52-4BD0-8FEC-78B7E72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499</Words>
  <Characters>2846</Characters>
  <Application>Microsoft Office Word</Application>
  <DocSecurity>0</DocSecurity>
  <Lines>23</Lines>
  <Paragraphs>6</Paragraphs>
  <ScaleCrop>false</ScaleCrop>
  <Company>Sky123.Org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方维钦</cp:lastModifiedBy>
  <cp:revision>13</cp:revision>
  <dcterms:created xsi:type="dcterms:W3CDTF">2018-10-16T09:38:00Z</dcterms:created>
  <dcterms:modified xsi:type="dcterms:W3CDTF">2018-11-06T01:39:00Z</dcterms:modified>
</cp:coreProperties>
</file>